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FFDD" w14:textId="77777777" w:rsidR="006D222E" w:rsidRPr="00685C76" w:rsidRDefault="002A0E46" w:rsidP="00D35A05">
      <w:pPr>
        <w:spacing w:after="0" w:line="240" w:lineRule="auto"/>
        <w:contextualSpacing/>
        <w:jc w:val="center"/>
        <w:rPr>
          <w:rStyle w:val="CharacterStyle2"/>
          <w:rFonts w:asciiTheme="minorHAnsi" w:hAnsiTheme="minorHAnsi" w:cstheme="minorHAnsi"/>
          <w:b/>
          <w:spacing w:val="-2"/>
          <w:szCs w:val="16"/>
        </w:rPr>
      </w:pPr>
      <w:r w:rsidRPr="00685C76">
        <w:rPr>
          <w:rFonts w:cstheme="minorHAnsi"/>
          <w:b/>
          <w:noProof/>
          <w:spacing w:val="-2"/>
          <w:sz w:val="20"/>
          <w:szCs w:val="16"/>
        </w:rPr>
        <w:drawing>
          <wp:anchor distT="0" distB="0" distL="114300" distR="114300" simplePos="0" relativeHeight="251658247" behindDoc="1" locked="0" layoutInCell="1" allowOverlap="1" wp14:anchorId="75E254A0" wp14:editId="06D56BC0">
            <wp:simplePos x="0" y="0"/>
            <wp:positionH relativeFrom="page">
              <wp:align>center</wp:align>
            </wp:positionH>
            <wp:positionV relativeFrom="page">
              <wp:posOffset>180340</wp:posOffset>
            </wp:positionV>
            <wp:extent cx="5400000" cy="770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GM Logo - NEW - Blue on Transparent - Letterhe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770400"/>
                    </a:xfrm>
                    <a:prstGeom prst="rect">
                      <a:avLst/>
                    </a:prstGeom>
                  </pic:spPr>
                </pic:pic>
              </a:graphicData>
            </a:graphic>
            <wp14:sizeRelH relativeFrom="margin">
              <wp14:pctWidth>0</wp14:pctWidth>
            </wp14:sizeRelH>
            <wp14:sizeRelV relativeFrom="margin">
              <wp14:pctHeight>0</wp14:pctHeight>
            </wp14:sizeRelV>
          </wp:anchor>
        </w:drawing>
      </w:r>
    </w:p>
    <w:p w14:paraId="24387D88" w14:textId="77777777" w:rsidR="004437D3" w:rsidRPr="00685C76" w:rsidRDefault="004437D3" w:rsidP="00E9329F">
      <w:pPr>
        <w:spacing w:after="0" w:line="240" w:lineRule="auto"/>
        <w:contextualSpacing/>
        <w:jc w:val="center"/>
        <w:rPr>
          <w:rStyle w:val="CharacterStyle2"/>
          <w:rFonts w:asciiTheme="minorHAnsi" w:hAnsiTheme="minorHAnsi" w:cstheme="minorHAnsi"/>
          <w:b/>
          <w:spacing w:val="-2"/>
          <w:szCs w:val="16"/>
        </w:rPr>
      </w:pPr>
    </w:p>
    <w:p w14:paraId="26347F62" w14:textId="77777777" w:rsidR="004437D3" w:rsidRPr="00685C76" w:rsidRDefault="004437D3" w:rsidP="00E9329F">
      <w:pPr>
        <w:spacing w:after="0" w:line="240" w:lineRule="auto"/>
        <w:contextualSpacing/>
        <w:jc w:val="center"/>
        <w:rPr>
          <w:rStyle w:val="CharacterStyle2"/>
          <w:rFonts w:asciiTheme="minorHAnsi" w:hAnsiTheme="minorHAnsi" w:cstheme="minorHAnsi"/>
          <w:b/>
          <w:spacing w:val="-2"/>
          <w:szCs w:val="16"/>
        </w:rPr>
      </w:pPr>
    </w:p>
    <w:p w14:paraId="47079630" w14:textId="77777777" w:rsidR="004437D3" w:rsidRPr="00685C76" w:rsidRDefault="004437D3" w:rsidP="00E9329F">
      <w:pPr>
        <w:spacing w:after="0" w:line="240" w:lineRule="auto"/>
        <w:contextualSpacing/>
        <w:jc w:val="center"/>
        <w:rPr>
          <w:rStyle w:val="CharacterStyle2"/>
          <w:rFonts w:asciiTheme="minorHAnsi" w:hAnsiTheme="minorHAnsi" w:cstheme="minorHAnsi"/>
          <w:b/>
          <w:spacing w:val="-2"/>
          <w:szCs w:val="16"/>
        </w:rPr>
      </w:pPr>
    </w:p>
    <w:p w14:paraId="09198323" w14:textId="77777777" w:rsidR="00F35654" w:rsidRPr="00685C76" w:rsidRDefault="00F35654" w:rsidP="00E9329F">
      <w:pPr>
        <w:spacing w:after="0" w:line="240" w:lineRule="auto"/>
        <w:contextualSpacing/>
        <w:jc w:val="center"/>
        <w:rPr>
          <w:rStyle w:val="CharacterStyle2"/>
          <w:rFonts w:asciiTheme="minorHAnsi" w:hAnsiTheme="minorHAnsi" w:cstheme="minorHAnsi"/>
          <w:b/>
          <w:spacing w:val="-2"/>
          <w:szCs w:val="16"/>
        </w:rPr>
      </w:pPr>
    </w:p>
    <w:p w14:paraId="32C88512" w14:textId="77777777" w:rsidR="005A6AB8" w:rsidRPr="00685C76" w:rsidRDefault="005A6AB8" w:rsidP="00E9329F">
      <w:pPr>
        <w:spacing w:after="0" w:line="240" w:lineRule="auto"/>
        <w:contextualSpacing/>
        <w:jc w:val="center"/>
        <w:rPr>
          <w:rStyle w:val="CharacterStyle2"/>
          <w:rFonts w:asciiTheme="minorHAnsi" w:hAnsiTheme="minorHAnsi" w:cstheme="minorHAnsi"/>
          <w:b/>
          <w:spacing w:val="-2"/>
          <w:szCs w:val="16"/>
        </w:rPr>
      </w:pPr>
    </w:p>
    <w:p w14:paraId="51A5D596" w14:textId="77777777" w:rsidR="007A695E" w:rsidRPr="00685C76" w:rsidRDefault="007A695E" w:rsidP="00E9329F">
      <w:pPr>
        <w:spacing w:after="0" w:line="240" w:lineRule="auto"/>
        <w:contextualSpacing/>
        <w:jc w:val="center"/>
        <w:rPr>
          <w:rStyle w:val="CharacterStyle2"/>
          <w:rFonts w:asciiTheme="minorHAnsi" w:hAnsiTheme="minorHAnsi" w:cstheme="minorHAnsi"/>
          <w:b/>
          <w:spacing w:val="-2"/>
          <w:sz w:val="24"/>
          <w:szCs w:val="16"/>
        </w:rPr>
      </w:pPr>
    </w:p>
    <w:p w14:paraId="61FFB15C" w14:textId="77777777" w:rsidR="007A695E" w:rsidRPr="00685C76" w:rsidRDefault="007A695E" w:rsidP="00E9329F">
      <w:pPr>
        <w:spacing w:after="0" w:line="240" w:lineRule="auto"/>
        <w:contextualSpacing/>
        <w:jc w:val="center"/>
        <w:rPr>
          <w:rStyle w:val="CharacterStyle2"/>
          <w:rFonts w:asciiTheme="minorHAnsi" w:hAnsiTheme="minorHAnsi" w:cstheme="minorHAnsi"/>
          <w:b/>
          <w:spacing w:val="-2"/>
          <w:sz w:val="24"/>
          <w:szCs w:val="16"/>
        </w:rPr>
      </w:pPr>
    </w:p>
    <w:p w14:paraId="2943F668" w14:textId="77777777" w:rsidR="00D35A05" w:rsidRPr="00685C76" w:rsidRDefault="00D35A05" w:rsidP="00E9329F">
      <w:pPr>
        <w:spacing w:after="0" w:line="240" w:lineRule="auto"/>
        <w:contextualSpacing/>
        <w:jc w:val="center"/>
        <w:rPr>
          <w:rStyle w:val="CharacterStyle2"/>
          <w:rFonts w:asciiTheme="minorHAnsi" w:hAnsiTheme="minorHAnsi" w:cstheme="minorHAnsi"/>
          <w:b/>
          <w:spacing w:val="-2"/>
          <w:sz w:val="24"/>
          <w:szCs w:val="16"/>
        </w:rPr>
      </w:pPr>
      <w:r w:rsidRPr="00685C76">
        <w:rPr>
          <w:rStyle w:val="CharacterStyle2"/>
          <w:rFonts w:asciiTheme="minorHAnsi" w:hAnsiTheme="minorHAnsi" w:cstheme="minorHAnsi"/>
          <w:b/>
          <w:spacing w:val="-2"/>
          <w:sz w:val="24"/>
          <w:szCs w:val="16"/>
        </w:rPr>
        <w:t>MOORING AGREEMENT &amp; TERMS OF BUSINESS</w:t>
      </w:r>
    </w:p>
    <w:p w14:paraId="2F50C169" w14:textId="2C6F2933" w:rsidR="00D35A05" w:rsidRPr="00685C76" w:rsidRDefault="00673FD2" w:rsidP="00B52EC0">
      <w:pPr>
        <w:spacing w:after="0" w:line="240" w:lineRule="auto"/>
        <w:contextualSpacing/>
        <w:jc w:val="center"/>
        <w:rPr>
          <w:rStyle w:val="CharacterStyle1"/>
          <w:rFonts w:asciiTheme="minorHAnsi" w:hAnsiTheme="minorHAnsi" w:cstheme="minorHAnsi"/>
          <w:spacing w:val="-8"/>
          <w:sz w:val="24"/>
          <w:szCs w:val="16"/>
        </w:rPr>
      </w:pPr>
      <w:r w:rsidRPr="00685C76">
        <w:rPr>
          <w:rStyle w:val="CharacterStyle1"/>
          <w:rFonts w:asciiTheme="minorHAnsi" w:hAnsiTheme="minorHAnsi" w:cstheme="minorHAnsi"/>
          <w:spacing w:val="-8"/>
          <w:sz w:val="24"/>
          <w:szCs w:val="16"/>
        </w:rPr>
        <w:t xml:space="preserve">EDITION </w:t>
      </w:r>
      <w:r w:rsidR="00B32F41" w:rsidRPr="00685C76">
        <w:rPr>
          <w:rStyle w:val="CharacterStyle1"/>
          <w:rFonts w:asciiTheme="minorHAnsi" w:hAnsiTheme="minorHAnsi" w:cstheme="minorHAnsi"/>
          <w:spacing w:val="-8"/>
          <w:sz w:val="24"/>
          <w:szCs w:val="16"/>
        </w:rPr>
        <w:t>1</w:t>
      </w:r>
      <w:r w:rsidR="00941B1D">
        <w:rPr>
          <w:rStyle w:val="CharacterStyle1"/>
          <w:rFonts w:asciiTheme="minorHAnsi" w:hAnsiTheme="minorHAnsi" w:cstheme="minorHAnsi"/>
          <w:spacing w:val="-8"/>
          <w:sz w:val="24"/>
          <w:szCs w:val="16"/>
        </w:rPr>
        <w:t>3</w:t>
      </w:r>
      <w:r w:rsidR="00B32F41" w:rsidRPr="00685C76">
        <w:rPr>
          <w:rStyle w:val="CharacterStyle1"/>
          <w:rFonts w:asciiTheme="minorHAnsi" w:hAnsiTheme="minorHAnsi" w:cstheme="minorHAnsi"/>
          <w:spacing w:val="-8"/>
          <w:sz w:val="24"/>
          <w:szCs w:val="16"/>
        </w:rPr>
        <w:t>.</w:t>
      </w:r>
      <w:r w:rsidR="00D641E5">
        <w:rPr>
          <w:rStyle w:val="CharacterStyle1"/>
          <w:rFonts w:asciiTheme="minorHAnsi" w:hAnsiTheme="minorHAnsi" w:cstheme="minorHAnsi"/>
          <w:spacing w:val="-8"/>
          <w:sz w:val="24"/>
          <w:szCs w:val="16"/>
        </w:rPr>
        <w:t>2</w:t>
      </w:r>
    </w:p>
    <w:p w14:paraId="48189383" w14:textId="69B0CEFD" w:rsidR="00D35A05" w:rsidRPr="00685C76" w:rsidRDefault="00D35A05" w:rsidP="00D35A05">
      <w:pPr>
        <w:spacing w:after="0" w:line="240" w:lineRule="auto"/>
        <w:contextualSpacing/>
        <w:jc w:val="center"/>
        <w:rPr>
          <w:rStyle w:val="CharacterStyle2"/>
          <w:rFonts w:asciiTheme="minorHAnsi" w:hAnsiTheme="minorHAnsi" w:cstheme="minorHAnsi"/>
          <w:spacing w:val="-8"/>
          <w:szCs w:val="16"/>
        </w:rPr>
      </w:pPr>
      <w:r w:rsidRPr="00685C76">
        <w:rPr>
          <w:rStyle w:val="CharacterStyle2"/>
          <w:rFonts w:asciiTheme="minorHAnsi" w:hAnsiTheme="minorHAnsi" w:cstheme="minorHAnsi"/>
          <w:b/>
          <w:spacing w:val="-4"/>
          <w:szCs w:val="16"/>
        </w:rPr>
        <w:t>BRUNDALL GARDENS MARINA</w:t>
      </w:r>
      <w:r w:rsidR="005E27C1">
        <w:rPr>
          <w:rStyle w:val="CharacterStyle2"/>
          <w:rFonts w:asciiTheme="minorHAnsi" w:hAnsiTheme="minorHAnsi" w:cstheme="minorHAnsi"/>
          <w:b/>
          <w:spacing w:val="-4"/>
          <w:szCs w:val="16"/>
        </w:rPr>
        <w:t xml:space="preserve"> LTD</w:t>
      </w:r>
      <w:r w:rsidRPr="00685C76">
        <w:rPr>
          <w:rStyle w:val="CharacterStyle2"/>
          <w:rFonts w:asciiTheme="minorHAnsi" w:hAnsiTheme="minorHAnsi" w:cstheme="minorHAnsi"/>
          <w:b/>
          <w:spacing w:val="-4"/>
          <w:szCs w:val="16"/>
        </w:rPr>
        <w:br/>
      </w:r>
      <w:r w:rsidR="002A0E46" w:rsidRPr="00685C76">
        <w:rPr>
          <w:rStyle w:val="CharacterStyle2"/>
          <w:rFonts w:asciiTheme="minorHAnsi" w:hAnsiTheme="minorHAnsi" w:cstheme="minorHAnsi"/>
          <w:spacing w:val="-4"/>
          <w:szCs w:val="16"/>
        </w:rPr>
        <w:t>West Lane</w:t>
      </w:r>
      <w:r w:rsidRPr="00685C76">
        <w:rPr>
          <w:rStyle w:val="CharacterStyle2"/>
          <w:rFonts w:asciiTheme="minorHAnsi" w:hAnsiTheme="minorHAnsi" w:cstheme="minorHAnsi"/>
          <w:spacing w:val="-4"/>
          <w:szCs w:val="16"/>
        </w:rPr>
        <w:t>, Brundall, Norwich, NR13 5RG</w:t>
      </w:r>
      <w:r w:rsidRPr="00685C76">
        <w:rPr>
          <w:rStyle w:val="CharacterStyle2"/>
          <w:rFonts w:asciiTheme="minorHAnsi" w:hAnsiTheme="minorHAnsi" w:cstheme="minorHAnsi"/>
          <w:spacing w:val="-4"/>
          <w:szCs w:val="16"/>
        </w:rPr>
        <w:br/>
      </w:r>
      <w:r w:rsidRPr="00685C76">
        <w:rPr>
          <w:rStyle w:val="CharacterStyle2"/>
          <w:rFonts w:asciiTheme="minorHAnsi" w:hAnsiTheme="minorHAnsi" w:cstheme="minorHAnsi"/>
          <w:spacing w:val="-8"/>
          <w:szCs w:val="16"/>
        </w:rPr>
        <w:t xml:space="preserve">01603 920905 </w:t>
      </w:r>
      <w:r w:rsidR="00673FD2" w:rsidRPr="00685C76">
        <w:rPr>
          <w:rStyle w:val="CharacterStyle2"/>
          <w:rFonts w:asciiTheme="minorHAnsi" w:hAnsiTheme="minorHAnsi" w:cstheme="minorHAnsi"/>
          <w:spacing w:val="-8"/>
          <w:szCs w:val="16"/>
        </w:rPr>
        <w:t>office</w:t>
      </w:r>
      <w:r w:rsidRPr="00685C76">
        <w:rPr>
          <w:rStyle w:val="CharacterStyle2"/>
          <w:rFonts w:asciiTheme="minorHAnsi" w:hAnsiTheme="minorHAnsi" w:cstheme="minorHAnsi"/>
          <w:spacing w:val="-8"/>
          <w:szCs w:val="16"/>
        </w:rPr>
        <w:t>@brundallgardensmarina.com</w:t>
      </w:r>
    </w:p>
    <w:p w14:paraId="71DFF588" w14:textId="77777777" w:rsidR="00D35A05" w:rsidRPr="00685C76" w:rsidRDefault="00D35A05" w:rsidP="00D35A05">
      <w:pPr>
        <w:spacing w:after="0" w:line="240" w:lineRule="auto"/>
        <w:contextualSpacing/>
        <w:jc w:val="center"/>
        <w:rPr>
          <w:rStyle w:val="CharacterStyle2"/>
          <w:rFonts w:asciiTheme="minorHAnsi" w:hAnsiTheme="minorHAnsi" w:cstheme="minorHAnsi"/>
          <w:spacing w:val="-4"/>
          <w:szCs w:val="16"/>
        </w:rPr>
      </w:pPr>
    </w:p>
    <w:p w14:paraId="37DB66A8" w14:textId="59CCB494" w:rsidR="00D35A05" w:rsidRPr="008B02C7" w:rsidRDefault="00D35A05" w:rsidP="00D35A05">
      <w:pPr>
        <w:widowControl w:val="0"/>
        <w:tabs>
          <w:tab w:val="left" w:pos="284"/>
        </w:tabs>
        <w:spacing w:after="0" w:line="240" w:lineRule="auto"/>
        <w:contextualSpacing/>
        <w:rPr>
          <w:rStyle w:val="CharacterStyle1"/>
          <w:rFonts w:asciiTheme="minorHAnsi" w:hAnsiTheme="minorHAnsi" w:cstheme="minorHAnsi"/>
          <w:b/>
          <w:sz w:val="19"/>
          <w:szCs w:val="20"/>
        </w:rPr>
      </w:pPr>
      <w:r w:rsidRPr="008B02C7">
        <w:rPr>
          <w:rStyle w:val="CharacterStyle1"/>
          <w:rFonts w:asciiTheme="minorHAnsi" w:hAnsiTheme="minorHAnsi" w:cstheme="minorHAnsi"/>
          <w:spacing w:val="-6"/>
          <w:sz w:val="19"/>
          <w:szCs w:val="20"/>
        </w:rPr>
        <w:t>THESE TERMS OF BUSINESS APPLY TO ALL CONTRACTS FOR WORK AND FACILITIES OR GOODS UNDERTAKEN ON OR AFTER</w:t>
      </w:r>
      <w:r w:rsidR="006D222E" w:rsidRPr="008B02C7">
        <w:rPr>
          <w:rStyle w:val="CharacterStyle1"/>
          <w:rFonts w:asciiTheme="minorHAnsi" w:hAnsiTheme="minorHAnsi" w:cstheme="minorHAnsi"/>
          <w:spacing w:val="-6"/>
          <w:sz w:val="19"/>
          <w:szCs w:val="20"/>
        </w:rPr>
        <w:t xml:space="preserve"> 1ST</w:t>
      </w:r>
      <w:r w:rsidRPr="008B02C7">
        <w:rPr>
          <w:rStyle w:val="CharacterStyle1"/>
          <w:rFonts w:asciiTheme="minorHAnsi" w:hAnsiTheme="minorHAnsi" w:cstheme="minorHAnsi"/>
          <w:spacing w:val="-6"/>
          <w:sz w:val="19"/>
          <w:szCs w:val="20"/>
        </w:rPr>
        <w:t xml:space="preserve"> </w:t>
      </w:r>
      <w:r w:rsidR="00B27E17">
        <w:rPr>
          <w:rStyle w:val="CharacterStyle1"/>
          <w:rFonts w:asciiTheme="minorHAnsi" w:hAnsiTheme="minorHAnsi" w:cstheme="minorHAnsi"/>
          <w:spacing w:val="-6"/>
          <w:sz w:val="19"/>
          <w:szCs w:val="20"/>
        </w:rPr>
        <w:t>JANUARY</w:t>
      </w:r>
      <w:r w:rsidR="000D2695">
        <w:rPr>
          <w:rStyle w:val="CharacterStyle1"/>
          <w:rFonts w:asciiTheme="minorHAnsi" w:hAnsiTheme="minorHAnsi" w:cstheme="minorHAnsi"/>
          <w:spacing w:val="-6"/>
          <w:sz w:val="19"/>
          <w:szCs w:val="20"/>
        </w:rPr>
        <w:t xml:space="preserve"> 202</w:t>
      </w:r>
      <w:r w:rsidR="00B27E17">
        <w:rPr>
          <w:rStyle w:val="CharacterStyle1"/>
          <w:rFonts w:asciiTheme="minorHAnsi" w:hAnsiTheme="minorHAnsi" w:cstheme="minorHAnsi"/>
          <w:spacing w:val="-6"/>
          <w:sz w:val="19"/>
          <w:szCs w:val="20"/>
        </w:rPr>
        <w:t>4</w:t>
      </w:r>
    </w:p>
    <w:p w14:paraId="76FE056F" w14:textId="77777777" w:rsidR="00D35A05" w:rsidRPr="008B02C7" w:rsidRDefault="00D35A05" w:rsidP="00D35A05">
      <w:pPr>
        <w:tabs>
          <w:tab w:val="left" w:pos="284"/>
        </w:tabs>
        <w:spacing w:after="0" w:line="240" w:lineRule="auto"/>
        <w:contextualSpacing/>
        <w:rPr>
          <w:rFonts w:cstheme="minorHAnsi"/>
          <w:b/>
          <w:sz w:val="19"/>
          <w:szCs w:val="20"/>
        </w:rPr>
      </w:pPr>
    </w:p>
    <w:p w14:paraId="0A235B54" w14:textId="77777777" w:rsidR="00D35A05" w:rsidRPr="008B02C7" w:rsidRDefault="00D35A05" w:rsidP="00D35A05">
      <w:pPr>
        <w:pStyle w:val="ListParagraph"/>
        <w:numPr>
          <w:ilvl w:val="0"/>
          <w:numId w:val="1"/>
        </w:numPr>
        <w:tabs>
          <w:tab w:val="left" w:pos="284"/>
        </w:tabs>
        <w:spacing w:after="0" w:line="240" w:lineRule="auto"/>
        <w:rPr>
          <w:rFonts w:cstheme="minorHAnsi"/>
          <w:b/>
          <w:sz w:val="19"/>
          <w:szCs w:val="20"/>
        </w:rPr>
      </w:pPr>
      <w:r w:rsidRPr="008B02C7">
        <w:rPr>
          <w:rFonts w:cstheme="minorHAnsi"/>
          <w:b/>
          <w:sz w:val="19"/>
          <w:szCs w:val="20"/>
        </w:rPr>
        <w:t xml:space="preserve">INTERPRETATION </w:t>
      </w:r>
      <w:r w:rsidRPr="008B02C7">
        <w:rPr>
          <w:rFonts w:cstheme="minorHAnsi"/>
          <w:b/>
          <w:sz w:val="19"/>
          <w:szCs w:val="20"/>
        </w:rPr>
        <w:tab/>
      </w:r>
    </w:p>
    <w:p w14:paraId="09735D7E" w14:textId="77777777" w:rsidR="00D35A05" w:rsidRPr="008B02C7" w:rsidRDefault="00D35A05" w:rsidP="00D35A05">
      <w:pPr>
        <w:widowControl w:val="0"/>
        <w:numPr>
          <w:ilvl w:val="1"/>
          <w:numId w:val="1"/>
        </w:numPr>
        <w:tabs>
          <w:tab w:val="left" w:pos="284"/>
        </w:tabs>
        <w:spacing w:after="0" w:line="240" w:lineRule="auto"/>
        <w:contextualSpacing/>
        <w:rPr>
          <w:rFonts w:cstheme="minorHAnsi"/>
          <w:b/>
          <w:sz w:val="19"/>
          <w:szCs w:val="20"/>
        </w:rPr>
      </w:pPr>
      <w:r w:rsidRPr="008B02C7">
        <w:rPr>
          <w:rFonts w:cstheme="minorHAnsi"/>
          <w:sz w:val="19"/>
          <w:szCs w:val="20"/>
        </w:rPr>
        <w:t xml:space="preserve">In these Terms, unless the context requires otherwise: </w:t>
      </w:r>
    </w:p>
    <w:p w14:paraId="29D65230" w14:textId="0A04AB50" w:rsidR="00D35A05" w:rsidRPr="008B02C7" w:rsidRDefault="00D35A05" w:rsidP="00D35A05">
      <w:pPr>
        <w:tabs>
          <w:tab w:val="left" w:pos="284"/>
          <w:tab w:val="left" w:pos="851"/>
        </w:tabs>
        <w:autoSpaceDE w:val="0"/>
        <w:autoSpaceDN w:val="0"/>
        <w:adjustRightInd w:val="0"/>
        <w:spacing w:after="0" w:line="240" w:lineRule="auto"/>
        <w:contextualSpacing/>
        <w:rPr>
          <w:rFonts w:cstheme="minorHAnsi"/>
          <w:sz w:val="19"/>
          <w:szCs w:val="20"/>
        </w:rPr>
      </w:pPr>
      <w:r w:rsidRPr="008B02C7">
        <w:rPr>
          <w:rFonts w:cstheme="minorHAnsi"/>
          <w:b/>
          <w:sz w:val="19"/>
          <w:szCs w:val="20"/>
        </w:rPr>
        <w:t xml:space="preserve">BGM </w:t>
      </w:r>
      <w:r w:rsidRPr="008B02C7">
        <w:rPr>
          <w:rFonts w:cstheme="minorHAnsi"/>
          <w:sz w:val="19"/>
          <w:szCs w:val="20"/>
        </w:rPr>
        <w:t>means</w:t>
      </w:r>
      <w:r w:rsidR="00C563F1" w:rsidRPr="008B02C7">
        <w:rPr>
          <w:rFonts w:cstheme="minorHAnsi"/>
          <w:sz w:val="19"/>
          <w:szCs w:val="20"/>
        </w:rPr>
        <w:t xml:space="preserve"> </w:t>
      </w:r>
      <w:r w:rsidRPr="008B02C7">
        <w:rPr>
          <w:rFonts w:cstheme="minorHAnsi"/>
          <w:sz w:val="19"/>
          <w:szCs w:val="20"/>
        </w:rPr>
        <w:t>Brundall Gardens Marina</w:t>
      </w:r>
      <w:r w:rsidR="001B3AA8">
        <w:rPr>
          <w:rFonts w:cstheme="minorHAnsi"/>
          <w:sz w:val="19"/>
          <w:szCs w:val="20"/>
        </w:rPr>
        <w:t xml:space="preserve"> Ltd</w:t>
      </w:r>
      <w:r w:rsidRPr="008B02C7">
        <w:rPr>
          <w:rFonts w:cstheme="minorHAnsi"/>
          <w:sz w:val="19"/>
          <w:szCs w:val="20"/>
        </w:rPr>
        <w:t xml:space="preserve"> its successors and assigns and any of its employees, agents or other persons authorised by BGM to act on its behalf. </w:t>
      </w:r>
    </w:p>
    <w:p w14:paraId="1E1BC3BF" w14:textId="4D27F21F" w:rsidR="00D35A05" w:rsidRPr="008B02C7" w:rsidRDefault="00D35A05" w:rsidP="00D35A05">
      <w:pPr>
        <w:tabs>
          <w:tab w:val="left" w:pos="284"/>
          <w:tab w:val="num" w:pos="540"/>
          <w:tab w:val="left" w:pos="851"/>
        </w:tabs>
        <w:spacing w:after="0" w:line="240" w:lineRule="auto"/>
        <w:contextualSpacing/>
        <w:rPr>
          <w:rFonts w:cstheme="minorHAnsi"/>
          <w:sz w:val="19"/>
          <w:szCs w:val="20"/>
        </w:rPr>
      </w:pPr>
      <w:r w:rsidRPr="008B02C7">
        <w:rPr>
          <w:rFonts w:cstheme="minorHAnsi"/>
          <w:b/>
          <w:sz w:val="19"/>
          <w:szCs w:val="20"/>
        </w:rPr>
        <w:t xml:space="preserve">Marina </w:t>
      </w:r>
      <w:r w:rsidRPr="008B02C7">
        <w:rPr>
          <w:rFonts w:cstheme="minorHAnsi"/>
          <w:sz w:val="19"/>
          <w:szCs w:val="20"/>
        </w:rPr>
        <w:t xml:space="preserve">means the marina, moorings and all such other water space and land associated with the marina and within </w:t>
      </w:r>
      <w:r w:rsidR="003C7035">
        <w:rPr>
          <w:rFonts w:cstheme="minorHAnsi"/>
          <w:sz w:val="19"/>
          <w:szCs w:val="20"/>
        </w:rPr>
        <w:t xml:space="preserve">the ownership of </w:t>
      </w:r>
      <w:r w:rsidRPr="008B02C7">
        <w:rPr>
          <w:rFonts w:cstheme="minorHAnsi"/>
          <w:sz w:val="19"/>
          <w:szCs w:val="20"/>
        </w:rPr>
        <w:t>BGM</w:t>
      </w:r>
      <w:r w:rsidR="003C7035">
        <w:rPr>
          <w:rFonts w:cstheme="minorHAnsi"/>
          <w:sz w:val="19"/>
          <w:szCs w:val="20"/>
        </w:rPr>
        <w:t>.</w:t>
      </w:r>
      <w:r w:rsidRPr="008B02C7">
        <w:rPr>
          <w:rFonts w:cstheme="minorHAnsi"/>
          <w:sz w:val="19"/>
          <w:szCs w:val="20"/>
        </w:rPr>
        <w:t xml:space="preserve"> </w:t>
      </w:r>
    </w:p>
    <w:p w14:paraId="2A3134BB" w14:textId="77777777" w:rsidR="00D35A05" w:rsidRPr="008B02C7" w:rsidRDefault="00D35A05" w:rsidP="00D35A05">
      <w:pPr>
        <w:tabs>
          <w:tab w:val="left" w:pos="284"/>
          <w:tab w:val="left" w:pos="851"/>
        </w:tabs>
        <w:autoSpaceDE w:val="0"/>
        <w:autoSpaceDN w:val="0"/>
        <w:adjustRightInd w:val="0"/>
        <w:spacing w:after="0" w:line="240" w:lineRule="auto"/>
        <w:contextualSpacing/>
        <w:rPr>
          <w:rFonts w:cstheme="minorHAnsi"/>
          <w:sz w:val="19"/>
          <w:szCs w:val="20"/>
        </w:rPr>
      </w:pPr>
      <w:r w:rsidRPr="008B02C7">
        <w:rPr>
          <w:rFonts w:cstheme="minorHAnsi"/>
          <w:b/>
          <w:sz w:val="19"/>
          <w:szCs w:val="20"/>
        </w:rPr>
        <w:t xml:space="preserve">Owner </w:t>
      </w:r>
      <w:r w:rsidRPr="008B02C7">
        <w:rPr>
          <w:rFonts w:cstheme="minorHAnsi"/>
          <w:sz w:val="19"/>
          <w:szCs w:val="20"/>
        </w:rPr>
        <w:t>means the person(s) or entity named as Owner in these Terms and includes an employee of the Owner, authorised agent or a person in charge of the Vessel</w:t>
      </w:r>
      <w:r w:rsidR="008B016F" w:rsidRPr="008B02C7">
        <w:rPr>
          <w:rFonts w:cstheme="minorHAnsi"/>
          <w:sz w:val="19"/>
          <w:szCs w:val="20"/>
        </w:rPr>
        <w:t xml:space="preserve"> </w:t>
      </w:r>
      <w:r w:rsidRPr="008B02C7">
        <w:rPr>
          <w:rFonts w:cstheme="minorHAnsi"/>
          <w:sz w:val="19"/>
          <w:szCs w:val="20"/>
        </w:rPr>
        <w:t xml:space="preserve">with the Owner’s permission or any other person with a right in the Vessel; </w:t>
      </w:r>
    </w:p>
    <w:p w14:paraId="3CC0A235" w14:textId="77777777" w:rsidR="00D35A05" w:rsidRPr="008B02C7" w:rsidRDefault="00D35A05" w:rsidP="00D35A05">
      <w:pPr>
        <w:tabs>
          <w:tab w:val="left" w:pos="284"/>
          <w:tab w:val="left" w:pos="851"/>
        </w:tabs>
        <w:autoSpaceDE w:val="0"/>
        <w:autoSpaceDN w:val="0"/>
        <w:adjustRightInd w:val="0"/>
        <w:spacing w:after="0" w:line="240" w:lineRule="auto"/>
        <w:contextualSpacing/>
        <w:rPr>
          <w:rFonts w:cstheme="minorHAnsi"/>
          <w:sz w:val="19"/>
          <w:szCs w:val="20"/>
        </w:rPr>
      </w:pPr>
      <w:r w:rsidRPr="008B02C7">
        <w:rPr>
          <w:rFonts w:cstheme="minorHAnsi"/>
          <w:b/>
          <w:sz w:val="19"/>
          <w:szCs w:val="20"/>
        </w:rPr>
        <w:t xml:space="preserve">Vessel </w:t>
      </w:r>
      <w:r w:rsidRPr="008B02C7">
        <w:rPr>
          <w:rFonts w:cstheme="minorHAnsi"/>
          <w:sz w:val="19"/>
          <w:szCs w:val="20"/>
        </w:rPr>
        <w:t xml:space="preserve">means the vessel named in these Terms (or one that is substituted for it with </w:t>
      </w:r>
      <w:r w:rsidRPr="008B02C7">
        <w:rPr>
          <w:rFonts w:cstheme="minorHAnsi"/>
          <w:bCs/>
          <w:sz w:val="19"/>
          <w:szCs w:val="20"/>
        </w:rPr>
        <w:t>BGM’s</w:t>
      </w:r>
      <w:r w:rsidR="00C563F1" w:rsidRPr="008B02C7">
        <w:rPr>
          <w:rFonts w:cstheme="minorHAnsi"/>
          <w:bCs/>
          <w:sz w:val="19"/>
          <w:szCs w:val="20"/>
        </w:rPr>
        <w:t xml:space="preserve"> </w:t>
      </w:r>
      <w:r w:rsidRPr="008B02C7">
        <w:rPr>
          <w:rFonts w:cstheme="minorHAnsi"/>
          <w:sz w:val="19"/>
          <w:szCs w:val="20"/>
        </w:rPr>
        <w:t>prior written consent) and includes its gear or equipment or other goods (whether belong</w:t>
      </w:r>
      <w:r w:rsidR="00C563F1" w:rsidRPr="008B02C7">
        <w:rPr>
          <w:rFonts w:cstheme="minorHAnsi"/>
          <w:sz w:val="19"/>
          <w:szCs w:val="20"/>
        </w:rPr>
        <w:t>ing</w:t>
      </w:r>
      <w:r w:rsidRPr="008B02C7">
        <w:rPr>
          <w:rFonts w:cstheme="minorHAnsi"/>
          <w:sz w:val="19"/>
          <w:szCs w:val="20"/>
        </w:rPr>
        <w:t xml:space="preserve"> to the Owner or not).  </w:t>
      </w:r>
    </w:p>
    <w:p w14:paraId="451B8E8A" w14:textId="77777777" w:rsidR="00D35A05" w:rsidRPr="008B02C7" w:rsidRDefault="00D35A05" w:rsidP="00D35A05">
      <w:pPr>
        <w:tabs>
          <w:tab w:val="left" w:pos="284"/>
          <w:tab w:val="left" w:pos="851"/>
        </w:tabs>
        <w:autoSpaceDE w:val="0"/>
        <w:autoSpaceDN w:val="0"/>
        <w:adjustRightInd w:val="0"/>
        <w:spacing w:after="0" w:line="240" w:lineRule="auto"/>
        <w:contextualSpacing/>
        <w:rPr>
          <w:rFonts w:cstheme="minorHAnsi"/>
          <w:sz w:val="19"/>
          <w:szCs w:val="20"/>
        </w:rPr>
      </w:pPr>
    </w:p>
    <w:p w14:paraId="4D382251" w14:textId="77777777" w:rsidR="00D35A05" w:rsidRPr="008B02C7" w:rsidRDefault="00D35A05" w:rsidP="00D35A05">
      <w:pPr>
        <w:pStyle w:val="ListParagraph"/>
        <w:numPr>
          <w:ilvl w:val="0"/>
          <w:numId w:val="1"/>
        </w:numPr>
        <w:autoSpaceDE w:val="0"/>
        <w:autoSpaceDN w:val="0"/>
        <w:adjustRightInd w:val="0"/>
        <w:spacing w:after="0" w:line="240" w:lineRule="auto"/>
        <w:rPr>
          <w:rFonts w:cstheme="minorHAnsi"/>
          <w:b/>
          <w:sz w:val="19"/>
          <w:szCs w:val="20"/>
        </w:rPr>
      </w:pPr>
      <w:r w:rsidRPr="008B02C7">
        <w:rPr>
          <w:rFonts w:cstheme="minorHAnsi"/>
          <w:b/>
          <w:sz w:val="19"/>
          <w:szCs w:val="20"/>
        </w:rPr>
        <w:t>OWNERS’ OBLIGATIONS</w:t>
      </w:r>
    </w:p>
    <w:p w14:paraId="7D8963A0" w14:textId="77777777" w:rsidR="00D35A05" w:rsidRPr="008B02C7" w:rsidRDefault="00D35A05" w:rsidP="00D35A05">
      <w:pPr>
        <w:numPr>
          <w:ilvl w:val="1"/>
          <w:numId w:val="1"/>
        </w:numPr>
        <w:autoSpaceDE w:val="0"/>
        <w:autoSpaceDN w:val="0"/>
        <w:adjustRightInd w:val="0"/>
        <w:spacing w:after="0" w:line="240" w:lineRule="auto"/>
        <w:contextualSpacing/>
        <w:rPr>
          <w:rFonts w:cstheme="minorHAnsi"/>
          <w:b/>
          <w:sz w:val="19"/>
          <w:szCs w:val="20"/>
        </w:rPr>
      </w:pPr>
      <w:r w:rsidRPr="008B02C7">
        <w:rPr>
          <w:rFonts w:cstheme="minorHAnsi"/>
          <w:sz w:val="19"/>
          <w:szCs w:val="20"/>
        </w:rPr>
        <w:t xml:space="preserve">The Owner warrants that he/she is either the lawful owner, or the authorized agent of the lawful owner of the Vessel and any other party who is or may become interested in the Vessel.  The Owner warrants that he accepts these Terms not only for himself, but also as authorized agent for and on behalf of the lawful owner of the Vessel and any other person who is or may become interested in the Vessel. </w:t>
      </w:r>
    </w:p>
    <w:p w14:paraId="0826FE7B" w14:textId="77777777" w:rsidR="006E0C20" w:rsidRPr="006E0C20" w:rsidRDefault="00D35A05" w:rsidP="00D35A05">
      <w:pPr>
        <w:numPr>
          <w:ilvl w:val="1"/>
          <w:numId w:val="1"/>
        </w:numPr>
        <w:autoSpaceDE w:val="0"/>
        <w:autoSpaceDN w:val="0"/>
        <w:adjustRightInd w:val="0"/>
        <w:spacing w:after="0" w:line="240" w:lineRule="auto"/>
        <w:contextualSpacing/>
        <w:rPr>
          <w:rFonts w:cstheme="minorHAnsi"/>
          <w:sz w:val="19"/>
          <w:szCs w:val="20"/>
        </w:rPr>
      </w:pPr>
      <w:bookmarkStart w:id="0" w:name="_Ref150953744"/>
      <w:r w:rsidRPr="006E0C20">
        <w:rPr>
          <w:rFonts w:cstheme="minorHAnsi"/>
          <w:sz w:val="19"/>
          <w:szCs w:val="20"/>
        </w:rPr>
        <w:t xml:space="preserve">The Owner </w:t>
      </w:r>
      <w:r w:rsidRPr="006E0C20">
        <w:rPr>
          <w:rStyle w:val="CharacterStyle3"/>
          <w:rFonts w:asciiTheme="minorHAnsi" w:hAnsiTheme="minorHAnsi" w:cstheme="minorHAnsi"/>
          <w:spacing w:val="2"/>
          <w:sz w:val="19"/>
          <w:szCs w:val="20"/>
        </w:rPr>
        <w:t xml:space="preserve">must provide </w:t>
      </w:r>
      <w:r w:rsidRPr="006E0C20">
        <w:rPr>
          <w:rFonts w:cstheme="minorHAnsi"/>
          <w:sz w:val="19"/>
          <w:szCs w:val="20"/>
        </w:rPr>
        <w:t xml:space="preserve">to BGM in writing, details of the Owner’s </w:t>
      </w:r>
      <w:r w:rsidRPr="006E0C20">
        <w:rPr>
          <w:rStyle w:val="CharacterStyle3"/>
          <w:rFonts w:asciiTheme="minorHAnsi" w:hAnsiTheme="minorHAnsi" w:cstheme="minorHAnsi"/>
          <w:spacing w:val="2"/>
          <w:sz w:val="19"/>
          <w:szCs w:val="20"/>
        </w:rPr>
        <w:t>current residential address</w:t>
      </w:r>
      <w:r w:rsidRPr="006E0C20">
        <w:rPr>
          <w:rFonts w:cstheme="minorHAnsi"/>
          <w:sz w:val="19"/>
          <w:szCs w:val="20"/>
        </w:rPr>
        <w:t xml:space="preserve">.  This address must be a different address to the address of the Marina.  </w:t>
      </w:r>
    </w:p>
    <w:p w14:paraId="1ABFE80A" w14:textId="41BC0CA1" w:rsidR="00D35A05" w:rsidRDefault="00D35A05" w:rsidP="00D35A05">
      <w:pPr>
        <w:numPr>
          <w:ilvl w:val="1"/>
          <w:numId w:val="1"/>
        </w:numPr>
        <w:autoSpaceDE w:val="0"/>
        <w:autoSpaceDN w:val="0"/>
        <w:adjustRightInd w:val="0"/>
        <w:spacing w:after="0" w:line="240" w:lineRule="auto"/>
        <w:contextualSpacing/>
        <w:rPr>
          <w:rFonts w:cstheme="minorHAnsi"/>
          <w:sz w:val="19"/>
          <w:szCs w:val="20"/>
        </w:rPr>
      </w:pPr>
      <w:r w:rsidRPr="006E0C20">
        <w:rPr>
          <w:rFonts w:cstheme="minorHAnsi"/>
          <w:sz w:val="19"/>
          <w:szCs w:val="20"/>
        </w:rPr>
        <w:t xml:space="preserve">The Owner shall be obliged to produce evidence to BGM of such home address </w:t>
      </w:r>
      <w:r w:rsidR="006E0C20" w:rsidRPr="006E0C20">
        <w:rPr>
          <w:rFonts w:cstheme="minorHAnsi"/>
          <w:sz w:val="19"/>
          <w:szCs w:val="20"/>
        </w:rPr>
        <w:t>prior to commencement of the agreement</w:t>
      </w:r>
      <w:r w:rsidR="006E0C20">
        <w:rPr>
          <w:rFonts w:cstheme="minorHAnsi"/>
          <w:sz w:val="19"/>
          <w:szCs w:val="20"/>
        </w:rPr>
        <w:t xml:space="preserve">, such as </w:t>
      </w:r>
      <w:r w:rsidR="00947657">
        <w:rPr>
          <w:rFonts w:cstheme="minorHAnsi"/>
          <w:sz w:val="19"/>
          <w:szCs w:val="20"/>
        </w:rPr>
        <w:t xml:space="preserve">a valid UK Driver’s License, </w:t>
      </w:r>
      <w:r w:rsidR="006E0C20">
        <w:rPr>
          <w:rFonts w:cstheme="minorHAnsi"/>
          <w:sz w:val="19"/>
          <w:szCs w:val="20"/>
        </w:rPr>
        <w:t xml:space="preserve">utility bill, </w:t>
      </w:r>
      <w:r w:rsidR="00947657">
        <w:rPr>
          <w:rFonts w:cstheme="minorHAnsi"/>
          <w:sz w:val="19"/>
          <w:szCs w:val="20"/>
        </w:rPr>
        <w:t>council tax bill and/or bank statement</w:t>
      </w:r>
      <w:r w:rsidRPr="006E0C20">
        <w:rPr>
          <w:rFonts w:cstheme="minorHAnsi"/>
          <w:sz w:val="19"/>
          <w:szCs w:val="20"/>
        </w:rPr>
        <w:t>.</w:t>
      </w:r>
      <w:bookmarkEnd w:id="0"/>
      <w:r w:rsidRPr="006E0C20">
        <w:rPr>
          <w:rFonts w:cstheme="minorHAnsi"/>
          <w:sz w:val="19"/>
          <w:szCs w:val="20"/>
        </w:rPr>
        <w:t xml:space="preserve"> </w:t>
      </w:r>
    </w:p>
    <w:p w14:paraId="17483DB3" w14:textId="0557D570" w:rsidR="00947657" w:rsidRPr="006E0C20" w:rsidRDefault="00947657" w:rsidP="00D35A05">
      <w:pPr>
        <w:numPr>
          <w:ilvl w:val="1"/>
          <w:numId w:val="1"/>
        </w:numPr>
        <w:autoSpaceDE w:val="0"/>
        <w:autoSpaceDN w:val="0"/>
        <w:adjustRightInd w:val="0"/>
        <w:spacing w:after="0" w:line="240" w:lineRule="auto"/>
        <w:contextualSpacing/>
        <w:rPr>
          <w:rFonts w:cstheme="minorHAnsi"/>
          <w:sz w:val="19"/>
          <w:szCs w:val="20"/>
        </w:rPr>
      </w:pPr>
      <w:r>
        <w:rPr>
          <w:rFonts w:cstheme="minorHAnsi"/>
          <w:sz w:val="19"/>
          <w:szCs w:val="20"/>
        </w:rPr>
        <w:t>The Owner shall also supply photographic identification such as a valid UK Driver’s License or Passport.  BGM will retain a copy to be held on file.</w:t>
      </w:r>
    </w:p>
    <w:p w14:paraId="4F35854C" w14:textId="77777777" w:rsidR="00D35A05" w:rsidRPr="006E0C20" w:rsidRDefault="00D35A05" w:rsidP="00D35A05">
      <w:pPr>
        <w:numPr>
          <w:ilvl w:val="1"/>
          <w:numId w:val="1"/>
        </w:numPr>
        <w:autoSpaceDE w:val="0"/>
        <w:autoSpaceDN w:val="0"/>
        <w:adjustRightInd w:val="0"/>
        <w:spacing w:after="0" w:line="240" w:lineRule="auto"/>
        <w:contextualSpacing/>
        <w:rPr>
          <w:rFonts w:cstheme="minorHAnsi"/>
          <w:sz w:val="19"/>
          <w:szCs w:val="20"/>
        </w:rPr>
      </w:pPr>
      <w:r w:rsidRPr="006E0C20">
        <w:rPr>
          <w:rFonts w:cstheme="minorHAnsi"/>
          <w:sz w:val="19"/>
          <w:szCs w:val="20"/>
        </w:rPr>
        <w:t>The Owner must notify BGM in writing of the details of any change of names of the Vessel or change of address or telephone number</w:t>
      </w:r>
      <w:r w:rsidR="00DD3BD6" w:rsidRPr="006E0C20">
        <w:rPr>
          <w:rFonts w:cstheme="minorHAnsi"/>
          <w:sz w:val="19"/>
          <w:szCs w:val="20"/>
        </w:rPr>
        <w:t xml:space="preserve"> or email address or bank account</w:t>
      </w:r>
      <w:r w:rsidRPr="006E0C20">
        <w:rPr>
          <w:rFonts w:cstheme="minorHAnsi"/>
          <w:sz w:val="19"/>
          <w:szCs w:val="20"/>
        </w:rPr>
        <w:t xml:space="preserve"> of the Owner. </w:t>
      </w:r>
    </w:p>
    <w:p w14:paraId="5347A141" w14:textId="77777777" w:rsidR="002A0E46" w:rsidRPr="008B02C7" w:rsidRDefault="002A0E46" w:rsidP="00D35A05">
      <w:pPr>
        <w:numPr>
          <w:ilvl w:val="1"/>
          <w:numId w:val="1"/>
        </w:numPr>
        <w:autoSpaceDE w:val="0"/>
        <w:autoSpaceDN w:val="0"/>
        <w:adjustRightInd w:val="0"/>
        <w:spacing w:after="0" w:line="240" w:lineRule="auto"/>
        <w:contextualSpacing/>
        <w:rPr>
          <w:rFonts w:cstheme="minorHAnsi"/>
          <w:sz w:val="19"/>
          <w:szCs w:val="20"/>
          <w:u w:val="single"/>
        </w:rPr>
      </w:pPr>
      <w:r w:rsidRPr="006E0C20">
        <w:rPr>
          <w:rFonts w:cstheme="minorHAnsi"/>
          <w:sz w:val="19"/>
          <w:szCs w:val="20"/>
        </w:rPr>
        <w:t xml:space="preserve">The Owner may not use the Marina postal address for any reason whatsoever.  All personal mail should be directed to the Owner’s home address.  </w:t>
      </w:r>
      <w:r w:rsidRPr="008B02C7">
        <w:rPr>
          <w:rFonts w:cstheme="minorHAnsi"/>
          <w:sz w:val="19"/>
          <w:szCs w:val="20"/>
        </w:rPr>
        <w:t>If BGM receives any mail it will be returned to sender.  Owner’s may make prior arrangements with BGM for the purposes of receiving deliveries where it is reasonable and practical for them to arrive directly to the Marina, subject to express permission from BGM and at the discretion of BGM.</w:t>
      </w:r>
    </w:p>
    <w:p w14:paraId="7E0222FC" w14:textId="77777777" w:rsidR="00D35A05" w:rsidRPr="008B02C7" w:rsidRDefault="00D35A05" w:rsidP="00D35A05">
      <w:pPr>
        <w:autoSpaceDE w:val="0"/>
        <w:autoSpaceDN w:val="0"/>
        <w:adjustRightInd w:val="0"/>
        <w:spacing w:after="0" w:line="240" w:lineRule="auto"/>
        <w:contextualSpacing/>
        <w:rPr>
          <w:rFonts w:cstheme="minorHAnsi"/>
          <w:sz w:val="19"/>
          <w:szCs w:val="20"/>
          <w:u w:val="single"/>
        </w:rPr>
      </w:pPr>
    </w:p>
    <w:p w14:paraId="499BE5C6" w14:textId="77777777" w:rsidR="003C7035" w:rsidRDefault="00D35A05" w:rsidP="00943A91">
      <w:pPr>
        <w:widowControl w:val="0"/>
        <w:numPr>
          <w:ilvl w:val="0"/>
          <w:numId w:val="1"/>
        </w:numPr>
        <w:spacing w:after="0" w:line="240" w:lineRule="auto"/>
        <w:contextualSpacing/>
        <w:rPr>
          <w:rStyle w:val="CharacterStyle2"/>
          <w:rFonts w:asciiTheme="minorHAnsi" w:hAnsiTheme="minorHAnsi" w:cstheme="minorHAnsi"/>
          <w:b/>
          <w:spacing w:val="-3"/>
          <w:sz w:val="19"/>
        </w:rPr>
      </w:pPr>
      <w:r w:rsidRPr="008B02C7">
        <w:rPr>
          <w:rStyle w:val="CharacterStyle2"/>
          <w:rFonts w:asciiTheme="minorHAnsi" w:hAnsiTheme="minorHAnsi" w:cstheme="minorHAnsi"/>
          <w:b/>
          <w:spacing w:val="-3"/>
          <w:sz w:val="19"/>
        </w:rPr>
        <w:t>PARKING</w:t>
      </w:r>
    </w:p>
    <w:p w14:paraId="6DF30F6C" w14:textId="59B1A0E7" w:rsidR="003C7035"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4"/>
          <w:sz w:val="19"/>
          <w:szCs w:val="20"/>
        </w:rPr>
        <w:t xml:space="preserve">Owners are required to park their </w:t>
      </w:r>
      <w:r w:rsidR="008C6343">
        <w:rPr>
          <w:rStyle w:val="CharacterStyle1"/>
          <w:rFonts w:asciiTheme="minorHAnsi" w:hAnsiTheme="minorHAnsi" w:cstheme="minorHAnsi"/>
          <w:spacing w:val="-4"/>
          <w:sz w:val="19"/>
          <w:szCs w:val="20"/>
        </w:rPr>
        <w:t>vehicle</w:t>
      </w:r>
      <w:r w:rsidRPr="008B02C7">
        <w:rPr>
          <w:rStyle w:val="CharacterStyle1"/>
          <w:rFonts w:asciiTheme="minorHAnsi" w:hAnsiTheme="minorHAnsi" w:cstheme="minorHAnsi"/>
          <w:spacing w:val="-4"/>
          <w:sz w:val="19"/>
          <w:szCs w:val="20"/>
        </w:rPr>
        <w:t>s and boat trailers in such a position and in such manner as shall, from time to time, be directed by BGM.</w:t>
      </w:r>
    </w:p>
    <w:p w14:paraId="3D6B192A" w14:textId="0E76967D" w:rsidR="003C7035"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3"/>
          <w:sz w:val="19"/>
          <w:szCs w:val="20"/>
        </w:rPr>
        <w:t xml:space="preserve">Owners are not permitted to park their </w:t>
      </w:r>
      <w:r w:rsidR="008C6343">
        <w:rPr>
          <w:rStyle w:val="CharacterStyle1"/>
          <w:rFonts w:asciiTheme="minorHAnsi" w:hAnsiTheme="minorHAnsi" w:cstheme="minorHAnsi"/>
          <w:spacing w:val="-3"/>
          <w:sz w:val="19"/>
          <w:szCs w:val="20"/>
        </w:rPr>
        <w:t>vehicle</w:t>
      </w:r>
      <w:r w:rsidRPr="008B02C7">
        <w:rPr>
          <w:rStyle w:val="CharacterStyle1"/>
          <w:rFonts w:asciiTheme="minorHAnsi" w:hAnsiTheme="minorHAnsi" w:cstheme="minorHAnsi"/>
          <w:spacing w:val="-3"/>
          <w:sz w:val="19"/>
          <w:szCs w:val="20"/>
        </w:rPr>
        <w:t>s at the Marina for a continuous period of three weeks or more</w:t>
      </w:r>
      <w:r w:rsidRPr="008B02C7">
        <w:rPr>
          <w:rStyle w:val="CharacterStyle1"/>
          <w:rFonts w:asciiTheme="minorHAnsi" w:hAnsiTheme="minorHAnsi" w:cstheme="minorHAnsi"/>
          <w:spacing w:val="-4"/>
          <w:sz w:val="19"/>
          <w:szCs w:val="20"/>
        </w:rPr>
        <w:t xml:space="preserve">.  </w:t>
      </w:r>
    </w:p>
    <w:p w14:paraId="38345818" w14:textId="700CE60D" w:rsidR="003C7035" w:rsidRPr="003C7035"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3"/>
          <w:sz w:val="19"/>
          <w:szCs w:val="20"/>
        </w:rPr>
        <w:t xml:space="preserve">BGM are authorised without notice to move any </w:t>
      </w:r>
      <w:r w:rsidR="008C6343">
        <w:rPr>
          <w:rStyle w:val="CharacterStyle1"/>
          <w:rFonts w:asciiTheme="minorHAnsi" w:hAnsiTheme="minorHAnsi" w:cstheme="minorHAnsi"/>
          <w:spacing w:val="-3"/>
          <w:sz w:val="19"/>
          <w:szCs w:val="20"/>
        </w:rPr>
        <w:t>vehicle</w:t>
      </w:r>
      <w:r w:rsidRPr="008B02C7">
        <w:rPr>
          <w:rStyle w:val="CharacterStyle1"/>
          <w:rFonts w:asciiTheme="minorHAnsi" w:hAnsiTheme="minorHAnsi" w:cstheme="minorHAnsi"/>
          <w:spacing w:val="-3"/>
          <w:sz w:val="19"/>
          <w:szCs w:val="20"/>
        </w:rPr>
        <w:t xml:space="preserve"> or trailer at the risk of the Owner, obtaining forcible entry into the </w:t>
      </w:r>
      <w:r w:rsidR="008C6343">
        <w:rPr>
          <w:rStyle w:val="CharacterStyle1"/>
          <w:rFonts w:asciiTheme="minorHAnsi" w:hAnsiTheme="minorHAnsi" w:cstheme="minorHAnsi"/>
          <w:spacing w:val="-3"/>
          <w:sz w:val="19"/>
          <w:szCs w:val="20"/>
        </w:rPr>
        <w:t>vehicle</w:t>
      </w:r>
      <w:r w:rsidRPr="008B02C7">
        <w:rPr>
          <w:rStyle w:val="CharacterStyle1"/>
          <w:rFonts w:asciiTheme="minorHAnsi" w:hAnsiTheme="minorHAnsi" w:cstheme="minorHAnsi"/>
          <w:spacing w:val="-3"/>
          <w:sz w:val="19"/>
          <w:szCs w:val="20"/>
        </w:rPr>
        <w:t xml:space="preserve"> if necessary for such purpose, without being liable for any damage thereby occasioned.  </w:t>
      </w:r>
      <w:r w:rsidRPr="008B02C7">
        <w:rPr>
          <w:rStyle w:val="CharacterStyle1"/>
          <w:rFonts w:asciiTheme="minorHAnsi" w:hAnsiTheme="minorHAnsi" w:cstheme="minorHAnsi"/>
          <w:b/>
          <w:spacing w:val="-3"/>
          <w:sz w:val="19"/>
          <w:szCs w:val="20"/>
        </w:rPr>
        <w:t>BGM will take all reasonable steps to contact Owners</w:t>
      </w:r>
      <w:r w:rsidRPr="008B02C7">
        <w:rPr>
          <w:rStyle w:val="CharacterStyle1"/>
          <w:rFonts w:asciiTheme="minorHAnsi" w:hAnsiTheme="minorHAnsi" w:cstheme="minorHAnsi"/>
          <w:spacing w:val="-3"/>
          <w:sz w:val="19"/>
          <w:szCs w:val="20"/>
        </w:rPr>
        <w:t xml:space="preserve"> prior to attempting forcible entry.  </w:t>
      </w:r>
    </w:p>
    <w:p w14:paraId="00CD5493" w14:textId="51E5D27B" w:rsidR="003C7035" w:rsidRPr="008B02C7"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3"/>
          <w:sz w:val="19"/>
          <w:szCs w:val="20"/>
        </w:rPr>
        <w:t xml:space="preserve">All </w:t>
      </w:r>
      <w:r w:rsidR="008C6343">
        <w:rPr>
          <w:rStyle w:val="CharacterStyle1"/>
          <w:rFonts w:asciiTheme="minorHAnsi" w:hAnsiTheme="minorHAnsi" w:cstheme="minorHAnsi"/>
          <w:spacing w:val="-3"/>
          <w:sz w:val="19"/>
          <w:szCs w:val="20"/>
        </w:rPr>
        <w:t>vehicle</w:t>
      </w:r>
      <w:r w:rsidRPr="008B02C7">
        <w:rPr>
          <w:rStyle w:val="CharacterStyle1"/>
          <w:rFonts w:asciiTheme="minorHAnsi" w:hAnsiTheme="minorHAnsi" w:cstheme="minorHAnsi"/>
          <w:spacing w:val="-3"/>
          <w:sz w:val="19"/>
          <w:szCs w:val="20"/>
        </w:rPr>
        <w:t xml:space="preserve">s parked by Owners at the Marina must be suitably taxed, MOT’d and insured for use on </w:t>
      </w:r>
      <w:r>
        <w:rPr>
          <w:rStyle w:val="CharacterStyle1"/>
          <w:rFonts w:asciiTheme="minorHAnsi" w:hAnsiTheme="minorHAnsi" w:cstheme="minorHAnsi"/>
          <w:spacing w:val="-3"/>
          <w:sz w:val="19"/>
          <w:szCs w:val="20"/>
        </w:rPr>
        <w:t>public highways</w:t>
      </w:r>
      <w:r w:rsidR="00947657">
        <w:rPr>
          <w:rStyle w:val="CharacterStyle1"/>
          <w:rFonts w:asciiTheme="minorHAnsi" w:hAnsiTheme="minorHAnsi" w:cstheme="minorHAnsi"/>
          <w:spacing w:val="-3"/>
          <w:sz w:val="19"/>
          <w:szCs w:val="20"/>
        </w:rPr>
        <w:t xml:space="preserve"> and be maintained such that they can be immediately removed if required. </w:t>
      </w:r>
    </w:p>
    <w:p w14:paraId="5204CAA4" w14:textId="3EC6F4E2" w:rsidR="003C7035"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4"/>
          <w:sz w:val="19"/>
          <w:szCs w:val="20"/>
        </w:rPr>
        <w:t xml:space="preserve">The car park is intended for </w:t>
      </w:r>
      <w:r w:rsidR="008C6343">
        <w:rPr>
          <w:rStyle w:val="CharacterStyle1"/>
          <w:rFonts w:asciiTheme="minorHAnsi" w:hAnsiTheme="minorHAnsi" w:cstheme="minorHAnsi"/>
          <w:spacing w:val="-4"/>
          <w:sz w:val="19"/>
          <w:szCs w:val="20"/>
        </w:rPr>
        <w:t>vehicle</w:t>
      </w:r>
      <w:r w:rsidRPr="008B02C7">
        <w:rPr>
          <w:rStyle w:val="CharacterStyle1"/>
          <w:rFonts w:asciiTheme="minorHAnsi" w:hAnsiTheme="minorHAnsi" w:cstheme="minorHAnsi"/>
          <w:spacing w:val="-4"/>
          <w:sz w:val="19"/>
          <w:szCs w:val="20"/>
        </w:rPr>
        <w:t xml:space="preserve">s belonging to Owners and their guests only; boat trailers may only be parked for short periods as agreed by BGM from time to time, and in a location agreed by BGM.  </w:t>
      </w:r>
    </w:p>
    <w:p w14:paraId="60322A45" w14:textId="73F67C20" w:rsidR="003C7035" w:rsidRPr="008B02C7"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4"/>
          <w:sz w:val="19"/>
          <w:szCs w:val="20"/>
        </w:rPr>
        <w:t xml:space="preserve">No other boats, vehicles, motor homes, caravans, tents, equipment, tools or sundry items may be parked, stored or used in the car park or elsewhere on the premises under </w:t>
      </w:r>
      <w:r w:rsidRPr="008B02C7">
        <w:rPr>
          <w:rStyle w:val="CharacterStyle1"/>
          <w:rFonts w:asciiTheme="minorHAnsi" w:hAnsiTheme="minorHAnsi" w:cstheme="minorHAnsi"/>
          <w:spacing w:val="-3"/>
          <w:sz w:val="19"/>
          <w:szCs w:val="20"/>
        </w:rPr>
        <w:t>any circumstances unless prior written permission is obtained from BGM.</w:t>
      </w:r>
    </w:p>
    <w:p w14:paraId="0A67977F" w14:textId="77777777" w:rsidR="003C7035" w:rsidRDefault="003C7035" w:rsidP="003C7035">
      <w:pPr>
        <w:widowControl w:val="0"/>
        <w:spacing w:after="0" w:line="240" w:lineRule="auto"/>
        <w:contextualSpacing/>
        <w:rPr>
          <w:rStyle w:val="CharacterStyle2"/>
          <w:rFonts w:asciiTheme="minorHAnsi" w:hAnsiTheme="minorHAnsi" w:cstheme="minorHAnsi"/>
          <w:b/>
          <w:spacing w:val="-3"/>
          <w:sz w:val="19"/>
        </w:rPr>
      </w:pPr>
    </w:p>
    <w:p w14:paraId="30D4416B" w14:textId="518943E9" w:rsidR="008C6343" w:rsidRPr="0032737E" w:rsidRDefault="00D35A05" w:rsidP="0032737E">
      <w:pPr>
        <w:widowControl w:val="0"/>
        <w:numPr>
          <w:ilvl w:val="0"/>
          <w:numId w:val="1"/>
        </w:numPr>
        <w:spacing w:after="0" w:line="240" w:lineRule="auto"/>
        <w:contextualSpacing/>
        <w:rPr>
          <w:rStyle w:val="CharacterStyle2"/>
          <w:rFonts w:asciiTheme="minorHAnsi" w:hAnsiTheme="minorHAnsi" w:cstheme="minorHAnsi"/>
          <w:b/>
          <w:spacing w:val="-3"/>
          <w:sz w:val="19"/>
        </w:rPr>
      </w:pPr>
      <w:r w:rsidRPr="008B02C7">
        <w:rPr>
          <w:rStyle w:val="CharacterStyle2"/>
          <w:rFonts w:asciiTheme="minorHAnsi" w:hAnsiTheme="minorHAnsi" w:cstheme="minorHAnsi"/>
          <w:b/>
          <w:spacing w:val="-3"/>
          <w:sz w:val="19"/>
        </w:rPr>
        <w:t>BERTHS</w:t>
      </w:r>
    </w:p>
    <w:p w14:paraId="00FCCC9A" w14:textId="77777777" w:rsidR="003C7035"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1" w:name="_Ref156563395"/>
      <w:r w:rsidRPr="008B02C7">
        <w:rPr>
          <w:rStyle w:val="CharacterStyle3"/>
          <w:rFonts w:asciiTheme="minorHAnsi" w:hAnsiTheme="minorHAnsi" w:cstheme="minorHAnsi"/>
          <w:spacing w:val="2"/>
          <w:sz w:val="19"/>
          <w:szCs w:val="20"/>
        </w:rPr>
        <w:t>Berths shall not be loaned, transferred or used by any other Vessel whatsoever and any berth shall be occupied only by the Vessel in whose name it is booked.</w:t>
      </w:r>
      <w:bookmarkEnd w:id="1"/>
    </w:p>
    <w:p w14:paraId="49C47452" w14:textId="544669DF" w:rsidR="0047341C" w:rsidRDefault="0047341C"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r>
        <w:rPr>
          <w:rStyle w:val="CharacterStyle3"/>
          <w:rFonts w:asciiTheme="minorHAnsi" w:hAnsiTheme="minorHAnsi" w:cstheme="minorHAnsi"/>
          <w:spacing w:val="2"/>
          <w:sz w:val="19"/>
          <w:szCs w:val="20"/>
        </w:rPr>
        <w:t>Vessels may not be moved to another berth without the express permission of BGM, not to be unreasonably withheld.</w:t>
      </w:r>
    </w:p>
    <w:p w14:paraId="7D41E345"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 xml:space="preserve">Nothing in these Terms shall entitle an Owner to the exclusive use of a particular berth. </w:t>
      </w:r>
    </w:p>
    <w:p w14:paraId="63B8B82A"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 xml:space="preserve">No part of the Marina or Vessels moored thereto shall be used by Owners or any other persons for any use other than private leisure use, </w:t>
      </w:r>
      <w:r w:rsidRPr="008B02C7">
        <w:rPr>
          <w:rStyle w:val="CharacterStyle3"/>
          <w:rFonts w:asciiTheme="minorHAnsi" w:hAnsiTheme="minorHAnsi" w:cstheme="minorHAnsi"/>
          <w:spacing w:val="2"/>
          <w:sz w:val="19"/>
          <w:szCs w:val="20"/>
        </w:rPr>
        <w:lastRenderedPageBreak/>
        <w:t xml:space="preserve">any commercial purpose whatsoever </w:t>
      </w:r>
      <w:r w:rsidRPr="008B02C7">
        <w:rPr>
          <w:rStyle w:val="CharacterStyle3"/>
          <w:rFonts w:asciiTheme="minorHAnsi" w:hAnsiTheme="minorHAnsi" w:cstheme="minorHAnsi"/>
          <w:spacing w:val="3"/>
          <w:sz w:val="19"/>
          <w:szCs w:val="20"/>
        </w:rPr>
        <w:t>including hiring, embarkation or charter parties, sale or demonstration of craft is strictly prohibited.</w:t>
      </w:r>
    </w:p>
    <w:p w14:paraId="407E106E" w14:textId="77777777" w:rsidR="003C7035"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 xml:space="preserve">No permanent residential use of any Vessels is permitted on the Marina. </w:t>
      </w:r>
    </w:p>
    <w:p w14:paraId="25ACC184" w14:textId="77777777" w:rsidR="0032737E" w:rsidRDefault="0032737E" w:rsidP="0032737E">
      <w:pPr>
        <w:widowControl w:val="0"/>
        <w:spacing w:after="0" w:line="240" w:lineRule="auto"/>
        <w:contextualSpacing/>
        <w:rPr>
          <w:rStyle w:val="CharacterStyle3"/>
          <w:rFonts w:asciiTheme="minorHAnsi" w:hAnsiTheme="minorHAnsi" w:cstheme="minorHAnsi"/>
          <w:spacing w:val="2"/>
          <w:sz w:val="19"/>
          <w:szCs w:val="20"/>
        </w:rPr>
      </w:pPr>
    </w:p>
    <w:p w14:paraId="330912CE" w14:textId="51E4D634" w:rsidR="0032737E" w:rsidRPr="008B02C7" w:rsidRDefault="000213F6" w:rsidP="0032737E">
      <w:pPr>
        <w:widowControl w:val="0"/>
        <w:numPr>
          <w:ilvl w:val="0"/>
          <w:numId w:val="1"/>
        </w:numPr>
        <w:spacing w:after="0" w:line="240" w:lineRule="auto"/>
        <w:contextualSpacing/>
        <w:rPr>
          <w:rStyle w:val="CharacterStyle3"/>
          <w:rFonts w:asciiTheme="minorHAnsi" w:hAnsiTheme="minorHAnsi" w:cstheme="minorHAnsi"/>
          <w:spacing w:val="2"/>
          <w:sz w:val="19"/>
          <w:szCs w:val="20"/>
        </w:rPr>
      </w:pPr>
      <w:r>
        <w:rPr>
          <w:rStyle w:val="CharacterStyle3"/>
          <w:rFonts w:asciiTheme="minorHAnsi" w:hAnsiTheme="minorHAnsi" w:cstheme="minorHAnsi"/>
          <w:b/>
          <w:bCs/>
          <w:spacing w:val="2"/>
          <w:sz w:val="19"/>
          <w:szCs w:val="20"/>
        </w:rPr>
        <w:t>PERSONAL PROPERTY</w:t>
      </w:r>
      <w:r w:rsidR="0047341C">
        <w:rPr>
          <w:rStyle w:val="CharacterStyle3"/>
          <w:rFonts w:asciiTheme="minorHAnsi" w:hAnsiTheme="minorHAnsi" w:cstheme="minorHAnsi"/>
          <w:b/>
          <w:bCs/>
          <w:spacing w:val="2"/>
          <w:sz w:val="19"/>
          <w:szCs w:val="20"/>
        </w:rPr>
        <w:t>, TENDERS &amp; BOAT HUSBANDRY</w:t>
      </w:r>
    </w:p>
    <w:p w14:paraId="3F491863"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2" w:name="_Ref150950535"/>
      <w:r w:rsidRPr="008B02C7">
        <w:rPr>
          <w:rStyle w:val="CharacterStyle3"/>
          <w:rFonts w:asciiTheme="minorHAnsi" w:hAnsiTheme="minorHAnsi" w:cstheme="minorHAnsi"/>
          <w:spacing w:val="2"/>
          <w:sz w:val="19"/>
          <w:szCs w:val="20"/>
        </w:rPr>
        <w:t>All property belonging to any Owner or Vessel must be stored within the confines of the Vessel and may not be stored anywhere on the premises except where suitable provision of storage lockers, canoe racks or other storage facilities have been made commercially available by BGM.  This includes but not exclusively any picnic tables, chairs, gazebos and BBQ’s.</w:t>
      </w:r>
      <w:bookmarkEnd w:id="2"/>
      <w:r w:rsidRPr="008B02C7">
        <w:rPr>
          <w:rStyle w:val="CharacterStyle3"/>
          <w:rFonts w:asciiTheme="minorHAnsi" w:hAnsiTheme="minorHAnsi" w:cstheme="minorHAnsi"/>
          <w:spacing w:val="2"/>
          <w:sz w:val="19"/>
          <w:szCs w:val="20"/>
        </w:rPr>
        <w:t xml:space="preserve">  </w:t>
      </w:r>
    </w:p>
    <w:p w14:paraId="7239724B"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3" w:name="_Ref150952753"/>
      <w:r w:rsidRPr="008B02C7">
        <w:rPr>
          <w:rStyle w:val="CharacterStyle3"/>
          <w:rFonts w:asciiTheme="minorHAnsi" w:hAnsiTheme="minorHAnsi" w:cstheme="minorHAnsi"/>
          <w:spacing w:val="2"/>
          <w:sz w:val="19"/>
          <w:szCs w:val="20"/>
        </w:rPr>
        <w:t>Owners may not fix any item to quay headings or pontoons, including fenders and rubbing strakes, TV aerials or satellite dishes, or place any carpets/mats or potted plants thereon.  Where an Owner is in breach of this clause, BGM may:</w:t>
      </w:r>
      <w:bookmarkEnd w:id="3"/>
    </w:p>
    <w:p w14:paraId="20E28968" w14:textId="77777777" w:rsidR="003C7035" w:rsidRPr="008B02C7" w:rsidRDefault="003C7035" w:rsidP="003C7035">
      <w:pPr>
        <w:widowControl w:val="0"/>
        <w:numPr>
          <w:ilvl w:val="2"/>
          <w:numId w:val="1"/>
        </w:numPr>
        <w:spacing w:after="0" w:line="240" w:lineRule="auto"/>
        <w:contextualSpacing/>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charge the owner a fee for the removal of such item and</w:t>
      </w:r>
    </w:p>
    <w:p w14:paraId="2DBE0C76" w14:textId="77777777" w:rsidR="003C7035" w:rsidRPr="008B02C7" w:rsidRDefault="003C7035" w:rsidP="003C7035">
      <w:pPr>
        <w:widowControl w:val="0"/>
        <w:numPr>
          <w:ilvl w:val="2"/>
          <w:numId w:val="1"/>
        </w:numPr>
        <w:spacing w:after="0" w:line="240" w:lineRule="auto"/>
        <w:contextualSpacing/>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 xml:space="preserve">where damage is caused to the Marina, its quay headings or pontoons, or any of its property, </w:t>
      </w:r>
      <w:r w:rsidRPr="008B02C7">
        <w:rPr>
          <w:rStyle w:val="CharacterStyle3"/>
          <w:rFonts w:asciiTheme="minorHAnsi" w:hAnsiTheme="minorHAnsi" w:cstheme="minorHAnsi"/>
          <w:spacing w:val="3"/>
          <w:sz w:val="19"/>
          <w:szCs w:val="20"/>
        </w:rPr>
        <w:t>the Owner will be liable for any time and materials expended to rectify said damage.</w:t>
      </w:r>
    </w:p>
    <w:p w14:paraId="6EF0CEC0"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4" w:name="_Ref150952772"/>
      <w:r w:rsidRPr="008B02C7">
        <w:rPr>
          <w:rStyle w:val="CharacterStyle3"/>
          <w:rFonts w:asciiTheme="minorHAnsi" w:hAnsiTheme="minorHAnsi" w:cstheme="minorHAnsi"/>
          <w:spacing w:val="2"/>
          <w:sz w:val="19"/>
          <w:szCs w:val="20"/>
        </w:rPr>
        <w:t>Owners are required to stow within the confines of their Vessel any anchors which are usually mounted on the bow of their Vessel while the Vessel is moored on its berth.</w:t>
      </w:r>
      <w:bookmarkEnd w:id="4"/>
    </w:p>
    <w:p w14:paraId="27388B52" w14:textId="46E38BEA"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5" w:name="_Ref150952779"/>
      <w:r w:rsidRPr="008B02C7">
        <w:rPr>
          <w:rStyle w:val="CharacterStyle3"/>
          <w:rFonts w:asciiTheme="minorHAnsi" w:hAnsiTheme="minorHAnsi" w:cstheme="minorHAnsi"/>
          <w:spacing w:val="2"/>
          <w:sz w:val="19"/>
          <w:szCs w:val="20"/>
        </w:rPr>
        <w:t>Vessels such as sailing boats and yachts may not be left with their mast lowered.  In the event that a mast is required to be lowered for an extended period of time Owners are required to remove them from the vessel and remove from the Marina unless suitable arrangements have been made with BGM.  Storage of such items may incur additional charges.</w:t>
      </w:r>
      <w:bookmarkEnd w:id="5"/>
    </w:p>
    <w:p w14:paraId="3F458E19"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Inflated dinghies are required to be stowed on or in a Vessel and not in the Marina basin or on the property whilst not visiting the Marina.</w:t>
      </w:r>
    </w:p>
    <w:p w14:paraId="6A692F98"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6" w:name="_Ref150952786"/>
      <w:r w:rsidRPr="008B02C7">
        <w:rPr>
          <w:rStyle w:val="CharacterStyle3"/>
          <w:rFonts w:asciiTheme="minorHAnsi" w:hAnsiTheme="minorHAnsi" w:cstheme="minorHAnsi"/>
          <w:spacing w:val="2"/>
          <w:sz w:val="19"/>
          <w:szCs w:val="20"/>
        </w:rPr>
        <w:t>Any item such as inflatable dinghies which are attached to a vessel using davits or secured to the vessel such that the item is not within the declared length of the vessel shall be deemed to increase the Length Overall Actually Measured of the Vessel and be charged accordingly subject to current mooring fees.</w:t>
      </w:r>
      <w:bookmarkEnd w:id="6"/>
    </w:p>
    <w:p w14:paraId="6053C43E" w14:textId="77777777"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7" w:name="_Ref150952792"/>
      <w:r w:rsidRPr="008B02C7">
        <w:rPr>
          <w:rStyle w:val="CharacterStyle3"/>
          <w:rFonts w:asciiTheme="minorHAnsi" w:hAnsiTheme="minorHAnsi" w:cstheme="minorHAnsi"/>
          <w:spacing w:val="2"/>
          <w:sz w:val="19"/>
          <w:szCs w:val="20"/>
        </w:rPr>
        <w:t>Owners are required to remove or retract any davits where possible whilst not visiting the Marina.</w:t>
      </w:r>
      <w:bookmarkEnd w:id="7"/>
    </w:p>
    <w:p w14:paraId="65B727D4" w14:textId="4171290F" w:rsidR="003C7035" w:rsidRDefault="003C7035" w:rsidP="0032737E">
      <w:pPr>
        <w:widowControl w:val="0"/>
        <w:numPr>
          <w:ilvl w:val="1"/>
          <w:numId w:val="1"/>
        </w:numPr>
        <w:spacing w:after="0" w:line="240" w:lineRule="auto"/>
        <w:contextualSpacing/>
        <w:rPr>
          <w:rStyle w:val="CharacterStyle1"/>
          <w:rFonts w:asciiTheme="minorHAnsi" w:hAnsiTheme="minorHAnsi" w:cstheme="minorHAnsi"/>
          <w:spacing w:val="-2"/>
          <w:sz w:val="19"/>
          <w:szCs w:val="20"/>
        </w:rPr>
      </w:pPr>
      <w:r w:rsidRPr="003C7035">
        <w:rPr>
          <w:rStyle w:val="CharacterStyle3"/>
          <w:rFonts w:asciiTheme="minorHAnsi" w:hAnsiTheme="minorHAnsi" w:cstheme="minorHAnsi"/>
          <w:spacing w:val="2"/>
          <w:sz w:val="19"/>
          <w:szCs w:val="20"/>
        </w:rPr>
        <w:t>Owners may not keep any tenders</w:t>
      </w:r>
      <w:r w:rsidR="0032737E">
        <w:rPr>
          <w:rStyle w:val="CharacterStyle3"/>
          <w:rFonts w:asciiTheme="minorHAnsi" w:hAnsiTheme="minorHAnsi" w:cstheme="minorHAnsi"/>
          <w:spacing w:val="2"/>
          <w:sz w:val="19"/>
          <w:szCs w:val="20"/>
        </w:rPr>
        <w:t>,</w:t>
      </w:r>
      <w:r w:rsidR="0032737E" w:rsidRPr="0032737E">
        <w:rPr>
          <w:rStyle w:val="CharacterStyle3"/>
          <w:rFonts w:asciiTheme="minorHAnsi" w:hAnsiTheme="minorHAnsi" w:cstheme="minorHAnsi"/>
          <w:spacing w:val="2"/>
          <w:sz w:val="19"/>
          <w:szCs w:val="20"/>
        </w:rPr>
        <w:t xml:space="preserve"> small boats etc. their trailers and/or related property</w:t>
      </w:r>
      <w:r w:rsidRPr="0032737E">
        <w:rPr>
          <w:rStyle w:val="CharacterStyle3"/>
          <w:rFonts w:asciiTheme="minorHAnsi" w:hAnsiTheme="minorHAnsi" w:cstheme="minorHAnsi"/>
          <w:spacing w:val="2"/>
          <w:sz w:val="19"/>
          <w:szCs w:val="20"/>
        </w:rPr>
        <w:t xml:space="preserve"> within the Marina basin or on the pr</w:t>
      </w:r>
      <w:r w:rsidR="0032737E">
        <w:rPr>
          <w:rStyle w:val="CharacterStyle3"/>
          <w:rFonts w:asciiTheme="minorHAnsi" w:hAnsiTheme="minorHAnsi" w:cstheme="minorHAnsi"/>
          <w:spacing w:val="2"/>
          <w:sz w:val="19"/>
          <w:szCs w:val="20"/>
        </w:rPr>
        <w:t>emises</w:t>
      </w:r>
      <w:r w:rsidRPr="0032737E">
        <w:rPr>
          <w:rStyle w:val="CharacterStyle3"/>
          <w:rFonts w:asciiTheme="minorHAnsi" w:hAnsiTheme="minorHAnsi" w:cstheme="minorHAnsi"/>
          <w:spacing w:val="2"/>
          <w:sz w:val="19"/>
          <w:szCs w:val="20"/>
        </w:rPr>
        <w:t xml:space="preserve"> without prior consent from BGM and only in such areas as defined by BGM from time to time.  BGM reserves the right to apply </w:t>
      </w:r>
      <w:r w:rsidR="0032737E" w:rsidRPr="0032737E">
        <w:rPr>
          <w:rStyle w:val="CharacterStyle3"/>
          <w:rFonts w:asciiTheme="minorHAnsi" w:hAnsiTheme="minorHAnsi" w:cstheme="minorHAnsi"/>
          <w:spacing w:val="2"/>
          <w:sz w:val="19"/>
          <w:szCs w:val="20"/>
        </w:rPr>
        <w:t xml:space="preserve">mooring or </w:t>
      </w:r>
      <w:r w:rsidRPr="0032737E">
        <w:rPr>
          <w:rStyle w:val="CharacterStyle3"/>
          <w:rFonts w:asciiTheme="minorHAnsi" w:hAnsiTheme="minorHAnsi" w:cstheme="minorHAnsi"/>
          <w:spacing w:val="2"/>
          <w:sz w:val="19"/>
          <w:szCs w:val="20"/>
        </w:rPr>
        <w:t xml:space="preserve">storage charges to such items and </w:t>
      </w:r>
      <w:r w:rsidRPr="0032737E">
        <w:rPr>
          <w:rStyle w:val="CharacterStyle1"/>
          <w:rFonts w:asciiTheme="minorHAnsi" w:hAnsiTheme="minorHAnsi" w:cstheme="minorHAnsi"/>
          <w:spacing w:val="-2"/>
          <w:sz w:val="19"/>
          <w:szCs w:val="20"/>
        </w:rPr>
        <w:t>refuse or withdraw permission for whatever reason.</w:t>
      </w:r>
    </w:p>
    <w:p w14:paraId="1E6CED5C" w14:textId="1588D518" w:rsidR="0006695E" w:rsidRDefault="0006695E" w:rsidP="0032737E">
      <w:pPr>
        <w:widowControl w:val="0"/>
        <w:numPr>
          <w:ilvl w:val="1"/>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 xml:space="preserve">Owners may not discharge foul water into the Marina or empty portable toilets in any </w:t>
      </w:r>
      <w:r w:rsidR="0092136A">
        <w:rPr>
          <w:rStyle w:val="CharacterStyle1"/>
          <w:rFonts w:asciiTheme="minorHAnsi" w:hAnsiTheme="minorHAnsi" w:cstheme="minorHAnsi"/>
          <w:spacing w:val="-2"/>
          <w:sz w:val="19"/>
          <w:szCs w:val="20"/>
        </w:rPr>
        <w:t>facility on the Premises.</w:t>
      </w:r>
      <w:r w:rsidR="00E97929">
        <w:rPr>
          <w:rStyle w:val="CharacterStyle1"/>
          <w:rFonts w:asciiTheme="minorHAnsi" w:hAnsiTheme="minorHAnsi" w:cstheme="minorHAnsi"/>
          <w:spacing w:val="-2"/>
          <w:sz w:val="19"/>
          <w:szCs w:val="20"/>
        </w:rPr>
        <w:t xml:space="preserve">  </w:t>
      </w:r>
      <w:r w:rsidR="00E97929" w:rsidRPr="008B02C7">
        <w:rPr>
          <w:rStyle w:val="CharacterStyle3"/>
          <w:rFonts w:asciiTheme="minorHAnsi" w:hAnsiTheme="minorHAnsi" w:cstheme="minorHAnsi"/>
          <w:spacing w:val="2"/>
          <w:sz w:val="19"/>
          <w:szCs w:val="20"/>
        </w:rPr>
        <w:t xml:space="preserve">BGM reserves the right in its absolute discretion </w:t>
      </w:r>
      <w:r w:rsidR="00E97929">
        <w:rPr>
          <w:rStyle w:val="CharacterStyle3"/>
          <w:rFonts w:asciiTheme="minorHAnsi" w:hAnsiTheme="minorHAnsi" w:cstheme="minorHAnsi"/>
          <w:spacing w:val="2"/>
          <w:sz w:val="19"/>
          <w:szCs w:val="20"/>
        </w:rPr>
        <w:t>to charge</w:t>
      </w:r>
      <w:r w:rsidR="00E97929" w:rsidRPr="008B02C7">
        <w:rPr>
          <w:rStyle w:val="CharacterStyle3"/>
          <w:rFonts w:asciiTheme="minorHAnsi" w:hAnsiTheme="minorHAnsi" w:cstheme="minorHAnsi"/>
          <w:spacing w:val="2"/>
          <w:sz w:val="19"/>
          <w:szCs w:val="20"/>
        </w:rPr>
        <w:t xml:space="preserve"> the Owner for any time and/or amounts incurred by BGM</w:t>
      </w:r>
      <w:r w:rsidR="00E97929">
        <w:rPr>
          <w:rStyle w:val="CharacterStyle3"/>
          <w:rFonts w:asciiTheme="minorHAnsi" w:hAnsiTheme="minorHAnsi" w:cstheme="minorHAnsi"/>
          <w:spacing w:val="2"/>
          <w:sz w:val="19"/>
          <w:szCs w:val="20"/>
        </w:rPr>
        <w:t xml:space="preserve"> to remedy any breach of this clause.</w:t>
      </w:r>
    </w:p>
    <w:p w14:paraId="129C7F56" w14:textId="77777777" w:rsidR="00AB64D3" w:rsidRDefault="0047341C" w:rsidP="0032737E">
      <w:pPr>
        <w:widowControl w:val="0"/>
        <w:numPr>
          <w:ilvl w:val="1"/>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 xml:space="preserve">Owners are obliged to maintain their Vessels in good working order to the extent that </w:t>
      </w:r>
    </w:p>
    <w:p w14:paraId="247E3076" w14:textId="77777777" w:rsidR="00251734" w:rsidRDefault="00251734" w:rsidP="00251734">
      <w:pPr>
        <w:widowControl w:val="0"/>
        <w:numPr>
          <w:ilvl w:val="2"/>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a Vessel doesn’t take on water including from adverse weather.</w:t>
      </w:r>
    </w:p>
    <w:p w14:paraId="1815ECCC" w14:textId="77777777" w:rsidR="00251734" w:rsidRDefault="00251734" w:rsidP="00251734">
      <w:pPr>
        <w:widowControl w:val="0"/>
        <w:numPr>
          <w:ilvl w:val="2"/>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cause spillages of oil and/or fuel into the marina/water course.</w:t>
      </w:r>
    </w:p>
    <w:p w14:paraId="6D849A4F" w14:textId="1C29FDFE" w:rsidR="00251734" w:rsidRDefault="00251734" w:rsidP="00251734">
      <w:pPr>
        <w:widowControl w:val="0"/>
        <w:numPr>
          <w:ilvl w:val="2"/>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its external condition is kept clean and free from seasonal grime/detritus.</w:t>
      </w:r>
    </w:p>
    <w:p w14:paraId="3DC204D5" w14:textId="6EEC8138" w:rsidR="00251734" w:rsidRDefault="00251734" w:rsidP="00251734">
      <w:pPr>
        <w:widowControl w:val="0"/>
        <w:numPr>
          <w:ilvl w:val="2"/>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 xml:space="preserve">any </w:t>
      </w:r>
      <w:r w:rsidR="0006695E">
        <w:rPr>
          <w:rStyle w:val="CharacterStyle1"/>
          <w:rFonts w:asciiTheme="minorHAnsi" w:hAnsiTheme="minorHAnsi" w:cstheme="minorHAnsi"/>
          <w:spacing w:val="-2"/>
          <w:sz w:val="19"/>
          <w:szCs w:val="20"/>
        </w:rPr>
        <w:t xml:space="preserve">mooring ropes, </w:t>
      </w:r>
      <w:r>
        <w:rPr>
          <w:rStyle w:val="CharacterStyle1"/>
          <w:rFonts w:asciiTheme="minorHAnsi" w:hAnsiTheme="minorHAnsi" w:cstheme="minorHAnsi"/>
          <w:spacing w:val="-2"/>
          <w:sz w:val="19"/>
          <w:szCs w:val="20"/>
        </w:rPr>
        <w:t>covers</w:t>
      </w:r>
      <w:r w:rsidR="0006695E">
        <w:rPr>
          <w:rStyle w:val="CharacterStyle1"/>
          <w:rFonts w:asciiTheme="minorHAnsi" w:hAnsiTheme="minorHAnsi" w:cstheme="minorHAnsi"/>
          <w:spacing w:val="-2"/>
          <w:sz w:val="19"/>
          <w:szCs w:val="20"/>
        </w:rPr>
        <w:t xml:space="preserve"> and </w:t>
      </w:r>
      <w:r>
        <w:rPr>
          <w:rStyle w:val="CharacterStyle1"/>
          <w:rFonts w:asciiTheme="minorHAnsi" w:hAnsiTheme="minorHAnsi" w:cstheme="minorHAnsi"/>
          <w:spacing w:val="-2"/>
          <w:sz w:val="19"/>
          <w:szCs w:val="20"/>
        </w:rPr>
        <w:t xml:space="preserve">tarpaulins are checked regularly, especially before/after weather </w:t>
      </w:r>
      <w:r w:rsidR="0006695E">
        <w:rPr>
          <w:rStyle w:val="CharacterStyle1"/>
          <w:rFonts w:asciiTheme="minorHAnsi" w:hAnsiTheme="minorHAnsi" w:cstheme="minorHAnsi"/>
          <w:spacing w:val="-2"/>
          <w:sz w:val="19"/>
          <w:szCs w:val="20"/>
        </w:rPr>
        <w:t xml:space="preserve">or tidal </w:t>
      </w:r>
      <w:r>
        <w:rPr>
          <w:rStyle w:val="CharacterStyle1"/>
          <w:rFonts w:asciiTheme="minorHAnsi" w:hAnsiTheme="minorHAnsi" w:cstheme="minorHAnsi"/>
          <w:spacing w:val="-2"/>
          <w:sz w:val="19"/>
          <w:szCs w:val="20"/>
        </w:rPr>
        <w:t>events</w:t>
      </w:r>
      <w:r w:rsidR="0006695E">
        <w:rPr>
          <w:rStyle w:val="CharacterStyle1"/>
          <w:rFonts w:asciiTheme="minorHAnsi" w:hAnsiTheme="minorHAnsi" w:cstheme="minorHAnsi"/>
          <w:spacing w:val="-2"/>
          <w:sz w:val="19"/>
          <w:szCs w:val="20"/>
        </w:rPr>
        <w:t>.</w:t>
      </w:r>
    </w:p>
    <w:p w14:paraId="6E9719E2" w14:textId="02263629" w:rsidR="00795DB4" w:rsidRDefault="00251734" w:rsidP="00251734">
      <w:pPr>
        <w:widowControl w:val="0"/>
        <w:numPr>
          <w:ilvl w:val="1"/>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Owners are obliged to clean (or arrange with BGM to have cleaned) their Vessels by the start of each boating season, typically at Easter.</w:t>
      </w:r>
    </w:p>
    <w:p w14:paraId="1C87ADF7" w14:textId="3AC1C31B" w:rsidR="0006695E" w:rsidRPr="0006695E" w:rsidRDefault="0006695E" w:rsidP="0006695E">
      <w:pPr>
        <w:widowControl w:val="0"/>
        <w:numPr>
          <w:ilvl w:val="2"/>
          <w:numId w:val="1"/>
        </w:numPr>
        <w:spacing w:after="0" w:line="240" w:lineRule="auto"/>
        <w:contextualSpacing/>
        <w:rPr>
          <w:rStyle w:val="CharacterStyle1"/>
          <w:rFonts w:asciiTheme="minorHAnsi" w:hAnsiTheme="minorHAnsi" w:cstheme="minorHAnsi"/>
          <w:spacing w:val="-2"/>
          <w:sz w:val="19"/>
          <w:szCs w:val="20"/>
        </w:rPr>
      </w:pPr>
      <w:r>
        <w:rPr>
          <w:rStyle w:val="CharacterStyle1"/>
          <w:rFonts w:asciiTheme="minorHAnsi" w:hAnsiTheme="minorHAnsi" w:cstheme="minorHAnsi"/>
          <w:spacing w:val="-2"/>
          <w:sz w:val="19"/>
          <w:szCs w:val="20"/>
        </w:rPr>
        <w:t xml:space="preserve">Where a Vessel has not been kept clean, BGM reserves the right in its absolute discretion to have the Vessel cleaned and the </w:t>
      </w:r>
      <w:r w:rsidRPr="008B02C7">
        <w:rPr>
          <w:rStyle w:val="CharacterStyle3"/>
          <w:rFonts w:asciiTheme="minorHAnsi" w:hAnsiTheme="minorHAnsi" w:cstheme="minorHAnsi"/>
          <w:spacing w:val="2"/>
          <w:sz w:val="19"/>
          <w:szCs w:val="20"/>
        </w:rPr>
        <w:t>Owner shall pay for any time and/or amounts incurred by BGM in the carrying out of this Clause</w:t>
      </w:r>
      <w:r>
        <w:rPr>
          <w:rStyle w:val="CharacterStyle1"/>
          <w:rFonts w:asciiTheme="minorHAnsi" w:hAnsiTheme="minorHAnsi" w:cstheme="minorHAnsi"/>
          <w:spacing w:val="-2"/>
          <w:sz w:val="19"/>
          <w:szCs w:val="20"/>
        </w:rPr>
        <w:t>, not to be punitively charged.</w:t>
      </w:r>
    </w:p>
    <w:p w14:paraId="07C529F5" w14:textId="49A5E726" w:rsidR="003C7035" w:rsidRPr="008B02C7" w:rsidRDefault="003C7035" w:rsidP="003C7035">
      <w:pPr>
        <w:widowControl w:val="0"/>
        <w:numPr>
          <w:ilvl w:val="1"/>
          <w:numId w:val="1"/>
        </w:numPr>
        <w:spacing w:after="0" w:line="240" w:lineRule="auto"/>
        <w:contextualSpacing/>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BGM reserves the right to remove, sell or dispose of any property in accordance with Clauses</w:t>
      </w:r>
      <w:r>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_Ref150950535 \w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sidR="0006695E">
        <w:rPr>
          <w:rStyle w:val="CharacterStyle3"/>
          <w:rFonts w:asciiTheme="minorHAnsi" w:hAnsiTheme="minorHAnsi" w:cstheme="minorHAnsi"/>
          <w:spacing w:val="2"/>
          <w:sz w:val="19"/>
          <w:szCs w:val="20"/>
        </w:rPr>
        <w:t>5.1</w:t>
      </w:r>
      <w:r>
        <w:rPr>
          <w:rStyle w:val="CharacterStyle3"/>
          <w:rFonts w:asciiTheme="minorHAnsi" w:hAnsiTheme="minorHAnsi" w:cstheme="minorHAnsi"/>
          <w:spacing w:val="2"/>
          <w:sz w:val="19"/>
          <w:szCs w:val="20"/>
        </w:rPr>
        <w:fldChar w:fldCharType="end"/>
      </w:r>
      <w:r w:rsidRPr="008B02C7">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_Ref150952753 \w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sidR="0006695E">
        <w:rPr>
          <w:rStyle w:val="CharacterStyle3"/>
          <w:rFonts w:asciiTheme="minorHAnsi" w:hAnsiTheme="minorHAnsi" w:cstheme="minorHAnsi"/>
          <w:spacing w:val="2"/>
          <w:sz w:val="19"/>
          <w:szCs w:val="20"/>
        </w:rPr>
        <w:t>5.2</w:t>
      </w:r>
      <w:r>
        <w:rPr>
          <w:rStyle w:val="CharacterStyle3"/>
          <w:rFonts w:asciiTheme="minorHAnsi" w:hAnsiTheme="minorHAnsi" w:cstheme="minorHAnsi"/>
          <w:spacing w:val="2"/>
          <w:sz w:val="19"/>
          <w:szCs w:val="20"/>
        </w:rPr>
        <w:fldChar w:fldCharType="end"/>
      </w:r>
      <w:r w:rsidRPr="008B02C7">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_Ref150952772 \w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sidR="0006695E">
        <w:rPr>
          <w:rStyle w:val="CharacterStyle3"/>
          <w:rFonts w:asciiTheme="minorHAnsi" w:hAnsiTheme="minorHAnsi" w:cstheme="minorHAnsi"/>
          <w:spacing w:val="2"/>
          <w:sz w:val="19"/>
          <w:szCs w:val="20"/>
        </w:rPr>
        <w:t>5.3</w:t>
      </w:r>
      <w:r>
        <w:rPr>
          <w:rStyle w:val="CharacterStyle3"/>
          <w:rFonts w:asciiTheme="minorHAnsi" w:hAnsiTheme="minorHAnsi" w:cstheme="minorHAnsi"/>
          <w:spacing w:val="2"/>
          <w:sz w:val="19"/>
          <w:szCs w:val="20"/>
        </w:rPr>
        <w:fldChar w:fldCharType="end"/>
      </w:r>
      <w:r w:rsidRPr="008B02C7">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_Ref150952779 \w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sidR="0006695E">
        <w:rPr>
          <w:rStyle w:val="CharacterStyle3"/>
          <w:rFonts w:asciiTheme="minorHAnsi" w:hAnsiTheme="minorHAnsi" w:cstheme="minorHAnsi"/>
          <w:spacing w:val="2"/>
          <w:sz w:val="19"/>
          <w:szCs w:val="20"/>
        </w:rPr>
        <w:t>5.4</w:t>
      </w:r>
      <w:r>
        <w:rPr>
          <w:rStyle w:val="CharacterStyle3"/>
          <w:rFonts w:asciiTheme="minorHAnsi" w:hAnsiTheme="minorHAnsi" w:cstheme="minorHAnsi"/>
          <w:spacing w:val="2"/>
          <w:sz w:val="19"/>
          <w:szCs w:val="20"/>
        </w:rPr>
        <w:fldChar w:fldCharType="end"/>
      </w:r>
      <w:r w:rsidRPr="008B02C7">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_Ref150952786 \w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sidR="0006695E">
        <w:rPr>
          <w:rStyle w:val="CharacterStyle3"/>
          <w:rFonts w:asciiTheme="minorHAnsi" w:hAnsiTheme="minorHAnsi" w:cstheme="minorHAnsi"/>
          <w:spacing w:val="2"/>
          <w:sz w:val="19"/>
          <w:szCs w:val="20"/>
        </w:rPr>
        <w:t>5.6</w:t>
      </w:r>
      <w:r>
        <w:rPr>
          <w:rStyle w:val="CharacterStyle3"/>
          <w:rFonts w:asciiTheme="minorHAnsi" w:hAnsiTheme="minorHAnsi" w:cstheme="minorHAnsi"/>
          <w:spacing w:val="2"/>
          <w:sz w:val="19"/>
          <w:szCs w:val="20"/>
        </w:rPr>
        <w:fldChar w:fldCharType="end"/>
      </w:r>
      <w:r w:rsidR="001D25AD">
        <w:rPr>
          <w:rStyle w:val="CharacterStyle3"/>
          <w:rFonts w:asciiTheme="minorHAnsi" w:hAnsiTheme="minorHAnsi" w:cstheme="minorHAnsi"/>
          <w:spacing w:val="2"/>
          <w:sz w:val="19"/>
          <w:szCs w:val="20"/>
        </w:rPr>
        <w:t xml:space="preserve"> and</w:t>
      </w:r>
      <w:r w:rsidRPr="008B02C7">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_Ref150952792 \w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sidR="0006695E">
        <w:rPr>
          <w:rStyle w:val="CharacterStyle3"/>
          <w:rFonts w:asciiTheme="minorHAnsi" w:hAnsiTheme="minorHAnsi" w:cstheme="minorHAnsi"/>
          <w:spacing w:val="2"/>
          <w:sz w:val="19"/>
          <w:szCs w:val="20"/>
        </w:rPr>
        <w:t>5.7</w:t>
      </w:r>
      <w:r>
        <w:rPr>
          <w:rStyle w:val="CharacterStyle3"/>
          <w:rFonts w:asciiTheme="minorHAnsi" w:hAnsiTheme="minorHAnsi" w:cstheme="minorHAnsi"/>
          <w:spacing w:val="2"/>
          <w:sz w:val="19"/>
          <w:szCs w:val="20"/>
        </w:rPr>
        <w:fldChar w:fldCharType="end"/>
      </w:r>
      <w:r w:rsidR="001D25AD">
        <w:rPr>
          <w:rStyle w:val="CharacterStyle3"/>
          <w:rFonts w:asciiTheme="minorHAnsi" w:hAnsiTheme="minorHAnsi" w:cstheme="minorHAnsi"/>
          <w:spacing w:val="2"/>
          <w:sz w:val="19"/>
          <w:szCs w:val="20"/>
        </w:rPr>
        <w:t xml:space="preserve"> </w:t>
      </w:r>
      <w:r w:rsidRPr="008B02C7">
        <w:rPr>
          <w:rStyle w:val="CharacterStyle3"/>
          <w:rFonts w:asciiTheme="minorHAnsi" w:hAnsiTheme="minorHAnsi" w:cstheme="minorHAnsi"/>
          <w:spacing w:val="2"/>
          <w:sz w:val="19"/>
          <w:szCs w:val="20"/>
        </w:rPr>
        <w:t>in its absolute discretion and the Owner shall pay for any time and/or amounts incurred by BGM in the carrying out of this Clause.</w:t>
      </w:r>
    </w:p>
    <w:p w14:paraId="7B320FA5" w14:textId="77777777" w:rsidR="003C7035" w:rsidRDefault="003C7035" w:rsidP="003C7035">
      <w:pPr>
        <w:widowControl w:val="0"/>
        <w:spacing w:after="0" w:line="240" w:lineRule="auto"/>
        <w:contextualSpacing/>
        <w:rPr>
          <w:rStyle w:val="CharacterStyle2"/>
          <w:rFonts w:asciiTheme="minorHAnsi" w:hAnsiTheme="minorHAnsi" w:cstheme="minorHAnsi"/>
          <w:b/>
          <w:spacing w:val="-3"/>
          <w:sz w:val="19"/>
        </w:rPr>
      </w:pPr>
    </w:p>
    <w:p w14:paraId="40FCF229" w14:textId="77777777" w:rsidR="003C7035" w:rsidRDefault="003C7035" w:rsidP="00943A91">
      <w:pPr>
        <w:widowControl w:val="0"/>
        <w:numPr>
          <w:ilvl w:val="0"/>
          <w:numId w:val="1"/>
        </w:numPr>
        <w:spacing w:after="0" w:line="240" w:lineRule="auto"/>
        <w:contextualSpacing/>
        <w:rPr>
          <w:rStyle w:val="CharacterStyle2"/>
          <w:rFonts w:asciiTheme="minorHAnsi" w:hAnsiTheme="minorHAnsi" w:cstheme="minorHAnsi"/>
          <w:b/>
          <w:spacing w:val="-3"/>
          <w:sz w:val="19"/>
        </w:rPr>
      </w:pPr>
      <w:r w:rsidRPr="008B02C7">
        <w:rPr>
          <w:rStyle w:val="CharacterStyle2"/>
          <w:rFonts w:asciiTheme="minorHAnsi" w:hAnsiTheme="minorHAnsi" w:cstheme="minorHAnsi"/>
          <w:b/>
          <w:spacing w:val="-3"/>
          <w:sz w:val="19"/>
        </w:rPr>
        <w:t>MARINA</w:t>
      </w:r>
    </w:p>
    <w:p w14:paraId="5F00BBA7" w14:textId="77777777" w:rsidR="003C7035" w:rsidRPr="008B02C7" w:rsidRDefault="003C7035" w:rsidP="003C7035">
      <w:pPr>
        <w:widowControl w:val="0"/>
        <w:numPr>
          <w:ilvl w:val="1"/>
          <w:numId w:val="1"/>
        </w:numPr>
        <w:spacing w:after="0" w:line="240" w:lineRule="auto"/>
        <w:contextualSpacing/>
        <w:rPr>
          <w:rStyle w:val="CharacterStyle1"/>
          <w:rFonts w:asciiTheme="minorHAnsi" w:hAnsiTheme="minorHAnsi" w:cstheme="minorHAnsi"/>
          <w:spacing w:val="-3"/>
          <w:sz w:val="19"/>
          <w:szCs w:val="20"/>
        </w:rPr>
      </w:pPr>
      <w:bookmarkStart w:id="8" w:name="_Ref156570558"/>
      <w:r w:rsidRPr="008B02C7">
        <w:rPr>
          <w:rStyle w:val="CharacterStyle1"/>
          <w:rFonts w:asciiTheme="minorHAnsi" w:hAnsiTheme="minorHAnsi" w:cstheme="minorHAnsi"/>
          <w:spacing w:val="-3"/>
          <w:sz w:val="19"/>
          <w:szCs w:val="20"/>
        </w:rPr>
        <w:t>No fires or disposal of rubbish other than as agreed by BGM will be permitted.</w:t>
      </w:r>
      <w:bookmarkEnd w:id="8"/>
    </w:p>
    <w:p w14:paraId="3A2BF186" w14:textId="77777777" w:rsidR="003C7035" w:rsidRPr="008B02C7" w:rsidRDefault="003C7035" w:rsidP="003C7035">
      <w:pPr>
        <w:widowControl w:val="0"/>
        <w:numPr>
          <w:ilvl w:val="1"/>
          <w:numId w:val="1"/>
        </w:numPr>
        <w:spacing w:after="0" w:line="240" w:lineRule="auto"/>
        <w:contextualSpacing/>
        <w:rPr>
          <w:rStyle w:val="CharacterStyle1"/>
          <w:rFonts w:asciiTheme="minorHAnsi" w:hAnsiTheme="minorHAnsi" w:cstheme="minorHAnsi"/>
          <w:spacing w:val="-3"/>
          <w:sz w:val="19"/>
          <w:szCs w:val="20"/>
        </w:rPr>
      </w:pPr>
      <w:bookmarkStart w:id="9" w:name="_Ref156570573"/>
      <w:r w:rsidRPr="008B02C7">
        <w:rPr>
          <w:rStyle w:val="CharacterStyle1"/>
          <w:rFonts w:asciiTheme="minorHAnsi" w:hAnsiTheme="minorHAnsi" w:cstheme="minorHAnsi"/>
          <w:b/>
          <w:spacing w:val="-3"/>
          <w:sz w:val="19"/>
          <w:szCs w:val="20"/>
        </w:rPr>
        <w:t>BGM does not provide facilities for the disposal of rubbish in the Marina.</w:t>
      </w:r>
      <w:r w:rsidRPr="008B02C7">
        <w:rPr>
          <w:rStyle w:val="CharacterStyle1"/>
          <w:rFonts w:asciiTheme="minorHAnsi" w:hAnsiTheme="minorHAnsi" w:cstheme="minorHAnsi"/>
          <w:spacing w:val="-3"/>
          <w:sz w:val="19"/>
          <w:szCs w:val="20"/>
        </w:rPr>
        <w:t xml:space="preserve">  Owners must take all rubbish away when leaving the Marina.  The nearest waste and recycling centre is the Strumpshaw Facility.</w:t>
      </w:r>
      <w:bookmarkEnd w:id="9"/>
    </w:p>
    <w:p w14:paraId="42DD852F" w14:textId="77777777" w:rsidR="003C7035" w:rsidRPr="008B02C7" w:rsidRDefault="003C7035" w:rsidP="003C7035">
      <w:pPr>
        <w:widowControl w:val="0"/>
        <w:numPr>
          <w:ilvl w:val="1"/>
          <w:numId w:val="1"/>
        </w:numPr>
        <w:spacing w:after="0" w:line="240" w:lineRule="auto"/>
        <w:contextualSpacing/>
        <w:rPr>
          <w:rStyle w:val="CharacterStyle2"/>
          <w:rFonts w:asciiTheme="minorHAnsi" w:hAnsiTheme="minorHAnsi" w:cstheme="minorHAnsi"/>
          <w:spacing w:val="-5"/>
          <w:sz w:val="19"/>
        </w:rPr>
      </w:pPr>
      <w:r w:rsidRPr="008B02C7">
        <w:rPr>
          <w:rStyle w:val="CharacterStyle2"/>
          <w:rFonts w:asciiTheme="minorHAnsi" w:hAnsiTheme="minorHAnsi" w:cstheme="minorHAnsi"/>
          <w:spacing w:val="-5"/>
          <w:sz w:val="19"/>
        </w:rPr>
        <w:t xml:space="preserve">All persons using any part of the Marina or facilities including plant and equipment for whatever purpose, and whether by invitation or </w:t>
      </w:r>
      <w:r w:rsidRPr="008B02C7">
        <w:rPr>
          <w:rStyle w:val="CharacterStyle2"/>
          <w:rFonts w:asciiTheme="minorHAnsi" w:hAnsiTheme="minorHAnsi" w:cstheme="minorHAnsi"/>
          <w:spacing w:val="-3"/>
          <w:sz w:val="19"/>
        </w:rPr>
        <w:t>otherwise, do so entirely at their own risk.</w:t>
      </w:r>
    </w:p>
    <w:p w14:paraId="5B0C6406" w14:textId="77777777" w:rsidR="003C7035"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bookmarkStart w:id="10" w:name="_Ref150952824"/>
      <w:r w:rsidRPr="008B02C7">
        <w:rPr>
          <w:rStyle w:val="CharacterStyle1"/>
          <w:rFonts w:asciiTheme="minorHAnsi" w:hAnsiTheme="minorHAnsi" w:cstheme="minorHAnsi"/>
          <w:spacing w:val="-4"/>
          <w:sz w:val="19"/>
          <w:szCs w:val="20"/>
        </w:rPr>
        <w:t>No seasonal banners, bunting and other such decorations may be put up on or around the marina.  Where an owner chooses to decorate their boat with lights, these lights must be tasteful and employ subtle changes in brightness and colour.  Garish, flashing lights will not be permitted.  Any lights must be switched off between the hours on 10pm and 8am.</w:t>
      </w:r>
      <w:bookmarkEnd w:id="10"/>
    </w:p>
    <w:p w14:paraId="2FCAC24F" w14:textId="643E71D3" w:rsidR="001D25AD" w:rsidRPr="008B02C7" w:rsidRDefault="001D25AD" w:rsidP="001D25AD">
      <w:pPr>
        <w:widowControl w:val="0"/>
        <w:numPr>
          <w:ilvl w:val="1"/>
          <w:numId w:val="1"/>
        </w:numPr>
        <w:spacing w:after="0" w:line="240" w:lineRule="auto"/>
        <w:contextualSpacing/>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BGM reserves the right to remove, sell or dispose of any property in accordance with Clause</w:t>
      </w:r>
      <w:r>
        <w:rPr>
          <w:rStyle w:val="CharacterStyle3"/>
          <w:rFonts w:asciiTheme="minorHAnsi" w:hAnsiTheme="minorHAnsi" w:cstheme="minorHAnsi"/>
          <w:spacing w:val="2"/>
          <w:sz w:val="19"/>
          <w:szCs w:val="20"/>
        </w:rPr>
        <w:t xml:space="preserve">s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_Ref156570558 \r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Pr>
          <w:rStyle w:val="CharacterStyle3"/>
          <w:rFonts w:asciiTheme="minorHAnsi" w:hAnsiTheme="minorHAnsi" w:cstheme="minorHAnsi"/>
          <w:spacing w:val="2"/>
          <w:sz w:val="19"/>
          <w:szCs w:val="20"/>
        </w:rPr>
        <w:t>6.1</w:t>
      </w:r>
      <w:r>
        <w:rPr>
          <w:rStyle w:val="CharacterStyle3"/>
          <w:rFonts w:asciiTheme="minorHAnsi" w:hAnsiTheme="minorHAnsi" w:cstheme="minorHAnsi"/>
          <w:spacing w:val="2"/>
          <w:sz w:val="19"/>
          <w:szCs w:val="20"/>
        </w:rPr>
        <w:fldChar w:fldCharType="end"/>
      </w:r>
      <w:r>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_Ref156570573 \r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Pr>
          <w:rStyle w:val="CharacterStyle3"/>
          <w:rFonts w:asciiTheme="minorHAnsi" w:hAnsiTheme="minorHAnsi" w:cstheme="minorHAnsi"/>
          <w:spacing w:val="2"/>
          <w:sz w:val="19"/>
          <w:szCs w:val="20"/>
        </w:rPr>
        <w:t>6.2</w:t>
      </w:r>
      <w:r>
        <w:rPr>
          <w:rStyle w:val="CharacterStyle3"/>
          <w:rFonts w:asciiTheme="minorHAnsi" w:hAnsiTheme="minorHAnsi" w:cstheme="minorHAnsi"/>
          <w:spacing w:val="2"/>
          <w:sz w:val="19"/>
          <w:szCs w:val="20"/>
        </w:rPr>
        <w:fldChar w:fldCharType="end"/>
      </w:r>
      <w:r>
        <w:rPr>
          <w:rStyle w:val="CharacterStyle3"/>
          <w:rFonts w:asciiTheme="minorHAnsi" w:hAnsiTheme="minorHAnsi" w:cstheme="minorHAnsi"/>
          <w:spacing w:val="2"/>
          <w:sz w:val="19"/>
          <w:szCs w:val="20"/>
        </w:rPr>
        <w:t xml:space="preserve"> and</w:t>
      </w:r>
      <w:r w:rsidRPr="008B02C7">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_Ref150952824 \w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Pr>
          <w:rStyle w:val="CharacterStyle3"/>
          <w:rFonts w:asciiTheme="minorHAnsi" w:hAnsiTheme="minorHAnsi" w:cstheme="minorHAnsi"/>
          <w:spacing w:val="2"/>
          <w:sz w:val="19"/>
          <w:szCs w:val="20"/>
        </w:rPr>
        <w:t>6.4</w:t>
      </w:r>
      <w:r>
        <w:rPr>
          <w:rStyle w:val="CharacterStyle3"/>
          <w:rFonts w:asciiTheme="minorHAnsi" w:hAnsiTheme="minorHAnsi" w:cstheme="minorHAnsi"/>
          <w:spacing w:val="2"/>
          <w:sz w:val="19"/>
          <w:szCs w:val="20"/>
        </w:rPr>
        <w:fldChar w:fldCharType="end"/>
      </w:r>
      <w:r>
        <w:rPr>
          <w:rStyle w:val="CharacterStyle3"/>
          <w:rFonts w:asciiTheme="minorHAnsi" w:hAnsiTheme="minorHAnsi" w:cstheme="minorHAnsi"/>
          <w:spacing w:val="2"/>
          <w:sz w:val="19"/>
          <w:szCs w:val="20"/>
        </w:rPr>
        <w:t xml:space="preserve"> </w:t>
      </w:r>
      <w:r w:rsidRPr="008B02C7">
        <w:rPr>
          <w:rStyle w:val="CharacterStyle3"/>
          <w:rFonts w:asciiTheme="minorHAnsi" w:hAnsiTheme="minorHAnsi" w:cstheme="minorHAnsi"/>
          <w:spacing w:val="2"/>
          <w:sz w:val="19"/>
          <w:szCs w:val="20"/>
        </w:rPr>
        <w:t>in its absolute discretion and the Owner shall pay for any time and/or amounts incurred by BGM in the carrying out of this Clause.</w:t>
      </w:r>
    </w:p>
    <w:p w14:paraId="3BC5D6B5" w14:textId="77777777" w:rsidR="001D25AD" w:rsidRPr="008B02C7" w:rsidRDefault="001D25AD"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p>
    <w:p w14:paraId="46370441" w14:textId="77777777" w:rsidR="003C7035" w:rsidRDefault="003C7035" w:rsidP="003C7035">
      <w:pPr>
        <w:widowControl w:val="0"/>
        <w:spacing w:after="0" w:line="240" w:lineRule="auto"/>
        <w:contextualSpacing/>
        <w:rPr>
          <w:rStyle w:val="CharacterStyle2"/>
          <w:rFonts w:asciiTheme="minorHAnsi" w:hAnsiTheme="minorHAnsi" w:cstheme="minorHAnsi"/>
          <w:b/>
          <w:spacing w:val="-3"/>
          <w:sz w:val="19"/>
        </w:rPr>
      </w:pPr>
    </w:p>
    <w:p w14:paraId="29BF9971" w14:textId="42E2D5B4" w:rsidR="003C7035" w:rsidRDefault="003C7035" w:rsidP="00943A91">
      <w:pPr>
        <w:widowControl w:val="0"/>
        <w:numPr>
          <w:ilvl w:val="0"/>
          <w:numId w:val="1"/>
        </w:numPr>
        <w:spacing w:after="0" w:line="240" w:lineRule="auto"/>
        <w:contextualSpacing/>
        <w:rPr>
          <w:rStyle w:val="CharacterStyle2"/>
          <w:rFonts w:asciiTheme="minorHAnsi" w:hAnsiTheme="minorHAnsi" w:cstheme="minorHAnsi"/>
          <w:b/>
          <w:spacing w:val="-3"/>
          <w:sz w:val="19"/>
        </w:rPr>
      </w:pPr>
      <w:r w:rsidRPr="008B02C7">
        <w:rPr>
          <w:rStyle w:val="CharacterStyle2"/>
          <w:rFonts w:asciiTheme="minorHAnsi" w:hAnsiTheme="minorHAnsi" w:cstheme="minorHAnsi"/>
          <w:b/>
          <w:spacing w:val="-3"/>
          <w:sz w:val="19"/>
        </w:rPr>
        <w:t>ANIMALS</w:t>
      </w:r>
    </w:p>
    <w:p w14:paraId="30058CFB" w14:textId="77777777" w:rsidR="003C7035" w:rsidRDefault="003C7035" w:rsidP="003C7035">
      <w:pPr>
        <w:widowControl w:val="0"/>
        <w:numPr>
          <w:ilvl w:val="1"/>
          <w:numId w:val="1"/>
        </w:numPr>
        <w:spacing w:after="0" w:line="240" w:lineRule="auto"/>
        <w:contextualSpacing/>
        <w:rPr>
          <w:rStyle w:val="CharacterStyle2"/>
          <w:rFonts w:asciiTheme="minorHAnsi" w:hAnsiTheme="minorHAnsi" w:cstheme="minorHAnsi"/>
          <w:spacing w:val="3"/>
          <w:sz w:val="19"/>
        </w:rPr>
      </w:pPr>
      <w:r w:rsidRPr="008B02C7">
        <w:rPr>
          <w:rStyle w:val="CharacterStyle2"/>
          <w:rFonts w:asciiTheme="minorHAnsi" w:hAnsiTheme="minorHAnsi" w:cstheme="minorHAnsi"/>
          <w:b/>
          <w:spacing w:val="3"/>
          <w:sz w:val="19"/>
        </w:rPr>
        <w:t>Dog and Cat owners will ensure that all animals are kept under control at all times and should they cause nuisance or annoyance they are to be removed from the Marina immediately</w:t>
      </w:r>
      <w:r w:rsidRPr="008B02C7">
        <w:rPr>
          <w:rStyle w:val="CharacterStyle2"/>
          <w:rFonts w:asciiTheme="minorHAnsi" w:hAnsiTheme="minorHAnsi" w:cstheme="minorHAnsi"/>
          <w:spacing w:val="3"/>
          <w:sz w:val="19"/>
        </w:rPr>
        <w:t xml:space="preserve">. </w:t>
      </w:r>
    </w:p>
    <w:p w14:paraId="377C849E" w14:textId="77777777" w:rsidR="003C7035" w:rsidRDefault="003C7035" w:rsidP="003C7035">
      <w:pPr>
        <w:widowControl w:val="0"/>
        <w:numPr>
          <w:ilvl w:val="1"/>
          <w:numId w:val="1"/>
        </w:numPr>
        <w:spacing w:after="0" w:line="240" w:lineRule="auto"/>
        <w:contextualSpacing/>
        <w:rPr>
          <w:rStyle w:val="CharacterStyle2"/>
          <w:rFonts w:asciiTheme="minorHAnsi" w:hAnsiTheme="minorHAnsi" w:cstheme="minorHAnsi"/>
          <w:spacing w:val="3"/>
          <w:sz w:val="19"/>
        </w:rPr>
      </w:pPr>
      <w:r w:rsidRPr="008B02C7">
        <w:rPr>
          <w:rStyle w:val="CharacterStyle2"/>
          <w:rFonts w:asciiTheme="minorHAnsi" w:hAnsiTheme="minorHAnsi" w:cstheme="minorHAnsi"/>
          <w:spacing w:val="3"/>
          <w:sz w:val="19"/>
        </w:rPr>
        <w:t xml:space="preserve">Dogs and Cats are only permitted at the Owner's risk and liability.  </w:t>
      </w:r>
    </w:p>
    <w:p w14:paraId="3029EE3C" w14:textId="77777777" w:rsidR="003C7035" w:rsidRPr="003C7035" w:rsidRDefault="003C7035" w:rsidP="003C7035">
      <w:pPr>
        <w:widowControl w:val="0"/>
        <w:numPr>
          <w:ilvl w:val="1"/>
          <w:numId w:val="1"/>
        </w:numPr>
        <w:spacing w:after="0" w:line="240" w:lineRule="auto"/>
        <w:contextualSpacing/>
        <w:rPr>
          <w:rStyle w:val="CharacterStyle2"/>
          <w:rFonts w:asciiTheme="minorHAnsi" w:hAnsiTheme="minorHAnsi" w:cstheme="minorHAnsi"/>
          <w:spacing w:val="3"/>
          <w:sz w:val="19"/>
        </w:rPr>
      </w:pPr>
      <w:r w:rsidRPr="008B02C7">
        <w:rPr>
          <w:rStyle w:val="CharacterStyle2"/>
          <w:rFonts w:asciiTheme="minorHAnsi" w:hAnsiTheme="minorHAnsi" w:cstheme="minorHAnsi"/>
          <w:b/>
          <w:spacing w:val="3"/>
          <w:sz w:val="19"/>
        </w:rPr>
        <w:t>All pets are to be kept restrained with the use of a lead at all times when not secured with</w:t>
      </w:r>
      <w:r>
        <w:rPr>
          <w:rStyle w:val="CharacterStyle2"/>
          <w:rFonts w:asciiTheme="minorHAnsi" w:hAnsiTheme="minorHAnsi" w:cstheme="minorHAnsi"/>
          <w:b/>
          <w:spacing w:val="3"/>
          <w:sz w:val="19"/>
        </w:rPr>
        <w:t>in</w:t>
      </w:r>
      <w:r w:rsidRPr="008B02C7">
        <w:rPr>
          <w:rStyle w:val="CharacterStyle2"/>
          <w:rFonts w:asciiTheme="minorHAnsi" w:hAnsiTheme="minorHAnsi" w:cstheme="minorHAnsi"/>
          <w:b/>
          <w:spacing w:val="3"/>
          <w:sz w:val="19"/>
        </w:rPr>
        <w:t xml:space="preserve"> an Owner’s Vessel or Vehicle</w:t>
      </w:r>
      <w:r w:rsidRPr="008B02C7">
        <w:rPr>
          <w:rStyle w:val="CharacterStyle2"/>
          <w:rFonts w:asciiTheme="minorHAnsi" w:hAnsiTheme="minorHAnsi" w:cstheme="minorHAnsi"/>
          <w:spacing w:val="3"/>
          <w:sz w:val="19"/>
        </w:rPr>
        <w:t xml:space="preserve"> and may</w:t>
      </w:r>
      <w:r>
        <w:rPr>
          <w:rStyle w:val="CharacterStyle2"/>
          <w:rFonts w:asciiTheme="minorHAnsi" w:hAnsiTheme="minorHAnsi" w:cstheme="minorHAnsi"/>
          <w:spacing w:val="3"/>
          <w:sz w:val="19"/>
        </w:rPr>
        <w:t>,</w:t>
      </w:r>
      <w:r w:rsidRPr="008B02C7">
        <w:rPr>
          <w:rStyle w:val="CharacterStyle2"/>
          <w:rFonts w:asciiTheme="minorHAnsi" w:hAnsiTheme="minorHAnsi" w:cstheme="minorHAnsi"/>
          <w:spacing w:val="3"/>
          <w:sz w:val="19"/>
        </w:rPr>
        <w:t xml:space="preserve"> at any </w:t>
      </w:r>
      <w:r w:rsidRPr="008B02C7">
        <w:rPr>
          <w:rStyle w:val="CharacterStyle2"/>
          <w:rFonts w:asciiTheme="minorHAnsi" w:hAnsiTheme="minorHAnsi" w:cstheme="minorHAnsi"/>
          <w:spacing w:val="4"/>
          <w:sz w:val="19"/>
        </w:rPr>
        <w:t>time</w:t>
      </w:r>
      <w:r>
        <w:rPr>
          <w:rStyle w:val="CharacterStyle2"/>
          <w:rFonts w:asciiTheme="minorHAnsi" w:hAnsiTheme="minorHAnsi" w:cstheme="minorHAnsi"/>
          <w:spacing w:val="4"/>
          <w:sz w:val="19"/>
        </w:rPr>
        <w:t>,</w:t>
      </w:r>
      <w:r w:rsidRPr="008B02C7">
        <w:rPr>
          <w:rStyle w:val="CharacterStyle2"/>
          <w:rFonts w:asciiTheme="minorHAnsi" w:hAnsiTheme="minorHAnsi" w:cstheme="minorHAnsi"/>
          <w:spacing w:val="4"/>
          <w:sz w:val="19"/>
        </w:rPr>
        <w:t xml:space="preserve"> be refused onto the Marina. </w:t>
      </w:r>
    </w:p>
    <w:p w14:paraId="03C08482" w14:textId="77777777" w:rsidR="003C7035" w:rsidRPr="003C7035" w:rsidRDefault="003C7035" w:rsidP="003C7035">
      <w:pPr>
        <w:widowControl w:val="0"/>
        <w:numPr>
          <w:ilvl w:val="1"/>
          <w:numId w:val="1"/>
        </w:numPr>
        <w:spacing w:after="0" w:line="240" w:lineRule="auto"/>
        <w:contextualSpacing/>
        <w:rPr>
          <w:rStyle w:val="CharacterStyle2"/>
          <w:rFonts w:asciiTheme="minorHAnsi" w:hAnsiTheme="minorHAnsi" w:cstheme="minorHAnsi"/>
          <w:spacing w:val="3"/>
          <w:sz w:val="19"/>
        </w:rPr>
      </w:pPr>
      <w:r w:rsidRPr="008B02C7">
        <w:rPr>
          <w:rStyle w:val="CharacterStyle2"/>
          <w:rFonts w:asciiTheme="minorHAnsi" w:hAnsiTheme="minorHAnsi" w:cstheme="minorHAnsi"/>
          <w:spacing w:val="4"/>
          <w:sz w:val="19"/>
        </w:rPr>
        <w:t xml:space="preserve">No other animals shall be brought onto the Marina.  </w:t>
      </w:r>
    </w:p>
    <w:p w14:paraId="3E4E87F4" w14:textId="6AE8EE82" w:rsidR="003C7035" w:rsidRPr="003C7035" w:rsidRDefault="003C7035" w:rsidP="003C7035">
      <w:pPr>
        <w:widowControl w:val="0"/>
        <w:numPr>
          <w:ilvl w:val="1"/>
          <w:numId w:val="1"/>
        </w:numPr>
        <w:spacing w:after="0" w:line="240" w:lineRule="auto"/>
        <w:contextualSpacing/>
        <w:rPr>
          <w:rFonts w:cstheme="minorHAnsi"/>
          <w:spacing w:val="3"/>
          <w:sz w:val="19"/>
          <w:szCs w:val="20"/>
        </w:rPr>
      </w:pPr>
      <w:r w:rsidRPr="008B02C7">
        <w:rPr>
          <w:rStyle w:val="CharacterStyle2"/>
          <w:rFonts w:asciiTheme="minorHAnsi" w:hAnsiTheme="minorHAnsi" w:cstheme="minorHAnsi"/>
          <w:spacing w:val="4"/>
          <w:sz w:val="19"/>
        </w:rPr>
        <w:t>All Dog owners are obliged</w:t>
      </w:r>
      <w:r w:rsidRPr="008B02C7">
        <w:rPr>
          <w:rFonts w:cstheme="minorHAnsi"/>
          <w:sz w:val="19"/>
          <w:szCs w:val="20"/>
        </w:rPr>
        <w:t xml:space="preserve"> to</w:t>
      </w:r>
      <w:r>
        <w:rPr>
          <w:rFonts w:cstheme="minorHAnsi"/>
          <w:sz w:val="19"/>
          <w:szCs w:val="20"/>
        </w:rPr>
        <w:t xml:space="preserve"> immediately</w:t>
      </w:r>
      <w:r w:rsidRPr="008B02C7">
        <w:rPr>
          <w:rFonts w:cstheme="minorHAnsi"/>
          <w:sz w:val="19"/>
          <w:szCs w:val="20"/>
        </w:rPr>
        <w:t xml:space="preserve"> clean up after their dog has fouled in the Marina</w:t>
      </w:r>
      <w:r>
        <w:rPr>
          <w:rFonts w:cstheme="minorHAnsi"/>
          <w:sz w:val="19"/>
          <w:szCs w:val="20"/>
        </w:rPr>
        <w:t xml:space="preserve"> and dispose of the waste in the dog faeces bin(s) provided</w:t>
      </w:r>
      <w:r w:rsidRPr="008B02C7">
        <w:rPr>
          <w:rFonts w:cstheme="minorHAnsi"/>
          <w:sz w:val="19"/>
          <w:szCs w:val="20"/>
        </w:rPr>
        <w:t xml:space="preserve">. </w:t>
      </w:r>
    </w:p>
    <w:p w14:paraId="42AAFBF2" w14:textId="05F7C253" w:rsidR="003C7035" w:rsidRPr="003C7035" w:rsidRDefault="003C7035" w:rsidP="003C7035">
      <w:pPr>
        <w:widowControl w:val="0"/>
        <w:numPr>
          <w:ilvl w:val="1"/>
          <w:numId w:val="1"/>
        </w:numPr>
        <w:spacing w:after="0" w:line="240" w:lineRule="auto"/>
        <w:contextualSpacing/>
        <w:rPr>
          <w:rFonts w:cstheme="minorHAnsi"/>
          <w:spacing w:val="3"/>
          <w:sz w:val="19"/>
          <w:szCs w:val="20"/>
        </w:rPr>
      </w:pPr>
      <w:r>
        <w:rPr>
          <w:rFonts w:cstheme="minorHAnsi"/>
          <w:sz w:val="19"/>
          <w:szCs w:val="20"/>
        </w:rPr>
        <w:t>Pet related waste, including but not limited to cat litter, should be removed from the Marina.</w:t>
      </w:r>
    </w:p>
    <w:p w14:paraId="06931728" w14:textId="25DA0A3C" w:rsidR="003C7035" w:rsidRPr="003C7035" w:rsidRDefault="003C7035" w:rsidP="003C7035">
      <w:pPr>
        <w:widowControl w:val="0"/>
        <w:numPr>
          <w:ilvl w:val="1"/>
          <w:numId w:val="1"/>
        </w:numPr>
        <w:spacing w:after="0" w:line="240" w:lineRule="auto"/>
        <w:contextualSpacing/>
        <w:rPr>
          <w:rFonts w:cstheme="minorHAnsi"/>
          <w:spacing w:val="3"/>
          <w:sz w:val="19"/>
          <w:szCs w:val="20"/>
        </w:rPr>
      </w:pPr>
      <w:bookmarkStart w:id="11" w:name="_Ref150956301"/>
      <w:r>
        <w:rPr>
          <w:rFonts w:cstheme="minorHAnsi"/>
          <w:sz w:val="19"/>
          <w:szCs w:val="20"/>
        </w:rPr>
        <w:t>Owners are not permitted to wash pet bedding or other pet related articles in the Marina Facilities Laundry.</w:t>
      </w:r>
      <w:bookmarkEnd w:id="11"/>
      <w:r>
        <w:rPr>
          <w:rFonts w:cstheme="minorHAnsi"/>
          <w:sz w:val="19"/>
          <w:szCs w:val="20"/>
        </w:rPr>
        <w:tab/>
      </w:r>
    </w:p>
    <w:p w14:paraId="548A16CE" w14:textId="2A5D0F42" w:rsidR="003C7035" w:rsidRPr="008B02C7" w:rsidRDefault="003C7035" w:rsidP="003C7035">
      <w:pPr>
        <w:widowControl w:val="0"/>
        <w:numPr>
          <w:ilvl w:val="2"/>
          <w:numId w:val="1"/>
        </w:numPr>
        <w:spacing w:after="0" w:line="240" w:lineRule="auto"/>
        <w:contextualSpacing/>
        <w:rPr>
          <w:rStyle w:val="CharacterStyle2"/>
          <w:rFonts w:asciiTheme="minorHAnsi" w:hAnsiTheme="minorHAnsi" w:cstheme="minorHAnsi"/>
          <w:spacing w:val="3"/>
          <w:sz w:val="19"/>
        </w:rPr>
      </w:pPr>
      <w:r>
        <w:rPr>
          <w:rStyle w:val="CharacterStyle2"/>
          <w:rFonts w:asciiTheme="minorHAnsi" w:hAnsiTheme="minorHAnsi" w:cstheme="minorHAnsi"/>
          <w:spacing w:val="3"/>
          <w:sz w:val="19"/>
        </w:rPr>
        <w:t xml:space="preserve">In the event of a breach of Clause </w:t>
      </w:r>
      <w:r>
        <w:rPr>
          <w:rStyle w:val="CharacterStyle2"/>
          <w:rFonts w:asciiTheme="minorHAnsi" w:hAnsiTheme="minorHAnsi" w:cstheme="minorHAnsi"/>
          <w:spacing w:val="3"/>
          <w:sz w:val="19"/>
        </w:rPr>
        <w:fldChar w:fldCharType="begin"/>
      </w:r>
      <w:r>
        <w:rPr>
          <w:rStyle w:val="CharacterStyle2"/>
          <w:rFonts w:asciiTheme="minorHAnsi" w:hAnsiTheme="minorHAnsi" w:cstheme="minorHAnsi"/>
          <w:spacing w:val="3"/>
          <w:sz w:val="19"/>
        </w:rPr>
        <w:instrText xml:space="preserve"> REF _Ref150956301 \w \h </w:instrText>
      </w:r>
      <w:r>
        <w:rPr>
          <w:rStyle w:val="CharacterStyle2"/>
          <w:rFonts w:asciiTheme="minorHAnsi" w:hAnsiTheme="minorHAnsi" w:cstheme="minorHAnsi"/>
          <w:spacing w:val="3"/>
          <w:sz w:val="19"/>
        </w:rPr>
      </w:r>
      <w:r>
        <w:rPr>
          <w:rStyle w:val="CharacterStyle2"/>
          <w:rFonts w:asciiTheme="minorHAnsi" w:hAnsiTheme="minorHAnsi" w:cstheme="minorHAnsi"/>
          <w:spacing w:val="3"/>
          <w:sz w:val="19"/>
        </w:rPr>
        <w:fldChar w:fldCharType="separate"/>
      </w:r>
      <w:r w:rsidR="0092136A">
        <w:rPr>
          <w:rStyle w:val="CharacterStyle2"/>
          <w:rFonts w:asciiTheme="minorHAnsi" w:hAnsiTheme="minorHAnsi" w:cstheme="minorHAnsi"/>
          <w:spacing w:val="3"/>
          <w:sz w:val="19"/>
        </w:rPr>
        <w:t>7.7</w:t>
      </w:r>
      <w:r>
        <w:rPr>
          <w:rStyle w:val="CharacterStyle2"/>
          <w:rFonts w:asciiTheme="minorHAnsi" w:hAnsiTheme="minorHAnsi" w:cstheme="minorHAnsi"/>
          <w:spacing w:val="3"/>
          <w:sz w:val="19"/>
        </w:rPr>
        <w:fldChar w:fldCharType="end"/>
      </w:r>
      <w:r>
        <w:rPr>
          <w:rStyle w:val="CharacterStyle2"/>
          <w:rFonts w:asciiTheme="minorHAnsi" w:hAnsiTheme="minorHAnsi" w:cstheme="minorHAnsi"/>
          <w:spacing w:val="3"/>
          <w:sz w:val="19"/>
        </w:rPr>
        <w:t xml:space="preserve"> above, BGM reserve the right to charge an Owner the cost of cleaning and/or full replacement of any equipment deemed to have suffered irreparable harm.</w:t>
      </w:r>
    </w:p>
    <w:p w14:paraId="76D3A5F1" w14:textId="77777777" w:rsidR="003C7035" w:rsidRDefault="003C7035" w:rsidP="003C7035">
      <w:pPr>
        <w:widowControl w:val="0"/>
        <w:spacing w:after="0" w:line="240" w:lineRule="auto"/>
        <w:contextualSpacing/>
        <w:rPr>
          <w:rStyle w:val="CharacterStyle2"/>
          <w:rFonts w:asciiTheme="minorHAnsi" w:hAnsiTheme="minorHAnsi" w:cstheme="minorHAnsi"/>
          <w:b/>
          <w:spacing w:val="-3"/>
          <w:sz w:val="19"/>
        </w:rPr>
      </w:pPr>
    </w:p>
    <w:p w14:paraId="119F7D66" w14:textId="0B09AC12" w:rsidR="003C7035" w:rsidRDefault="003C7035" w:rsidP="00943A91">
      <w:pPr>
        <w:widowControl w:val="0"/>
        <w:numPr>
          <w:ilvl w:val="0"/>
          <w:numId w:val="1"/>
        </w:numPr>
        <w:spacing w:after="0" w:line="240" w:lineRule="auto"/>
        <w:contextualSpacing/>
        <w:rPr>
          <w:rStyle w:val="CharacterStyle2"/>
          <w:rFonts w:asciiTheme="minorHAnsi" w:hAnsiTheme="minorHAnsi" w:cstheme="minorHAnsi"/>
          <w:b/>
          <w:spacing w:val="-3"/>
          <w:sz w:val="19"/>
        </w:rPr>
      </w:pPr>
      <w:r>
        <w:rPr>
          <w:rStyle w:val="CharacterStyle2"/>
          <w:rFonts w:asciiTheme="minorHAnsi" w:hAnsiTheme="minorHAnsi" w:cstheme="minorHAnsi"/>
          <w:b/>
          <w:spacing w:val="-3"/>
          <w:sz w:val="19"/>
        </w:rPr>
        <w:t>FISHING</w:t>
      </w:r>
    </w:p>
    <w:p w14:paraId="5333EAF2" w14:textId="77777777" w:rsidR="009C6C91"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4"/>
          <w:sz w:val="19"/>
          <w:szCs w:val="20"/>
        </w:rPr>
        <w:t>Fishing from the Marina is restricted to Owners of Vessels</w:t>
      </w:r>
    </w:p>
    <w:p w14:paraId="6506BA5D" w14:textId="22652175" w:rsidR="00CE689D" w:rsidRDefault="00093897"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Pr>
          <w:rStyle w:val="CharacterStyle1"/>
          <w:rFonts w:asciiTheme="minorHAnsi" w:hAnsiTheme="minorHAnsi" w:cstheme="minorHAnsi"/>
          <w:spacing w:val="-4"/>
          <w:sz w:val="19"/>
          <w:szCs w:val="20"/>
        </w:rPr>
        <w:t xml:space="preserve">Guests of Owners may </w:t>
      </w:r>
      <w:r w:rsidR="00CE689D">
        <w:rPr>
          <w:rStyle w:val="CharacterStyle1"/>
          <w:rFonts w:asciiTheme="minorHAnsi" w:hAnsiTheme="minorHAnsi" w:cstheme="minorHAnsi"/>
          <w:spacing w:val="-4"/>
          <w:sz w:val="19"/>
          <w:szCs w:val="20"/>
        </w:rPr>
        <w:t>purchase a permit to fish from BGM.</w:t>
      </w:r>
    </w:p>
    <w:p w14:paraId="30F0E062" w14:textId="77777777" w:rsidR="00CE689D" w:rsidRPr="0032737E"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4"/>
          <w:sz w:val="19"/>
          <w:szCs w:val="20"/>
        </w:rPr>
        <w:t xml:space="preserve">Fishing is forbidden from the Marina at </w:t>
      </w:r>
      <w:r w:rsidRPr="008B02C7">
        <w:rPr>
          <w:rStyle w:val="CharacterStyle1"/>
          <w:rFonts w:asciiTheme="minorHAnsi" w:hAnsiTheme="minorHAnsi" w:cstheme="minorHAnsi"/>
          <w:spacing w:val="-2"/>
          <w:sz w:val="19"/>
          <w:szCs w:val="20"/>
        </w:rPr>
        <w:t xml:space="preserve">any time out of season. </w:t>
      </w:r>
    </w:p>
    <w:p w14:paraId="7532D75C" w14:textId="77777777" w:rsidR="00CE689D" w:rsidRPr="0032737E"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2"/>
          <w:sz w:val="19"/>
          <w:szCs w:val="20"/>
        </w:rPr>
        <w:t xml:space="preserve">Fishing in the Marina basin is only permitted from dawn till dusk.  </w:t>
      </w:r>
    </w:p>
    <w:p w14:paraId="731CA32E" w14:textId="77777777" w:rsidR="00C7220D" w:rsidRPr="0032737E"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2"/>
          <w:sz w:val="19"/>
          <w:szCs w:val="20"/>
        </w:rPr>
        <w:t xml:space="preserve">All reasonable precautions </w:t>
      </w:r>
      <w:r>
        <w:rPr>
          <w:rStyle w:val="CharacterStyle1"/>
          <w:rFonts w:asciiTheme="minorHAnsi" w:hAnsiTheme="minorHAnsi" w:cstheme="minorHAnsi"/>
          <w:spacing w:val="-2"/>
          <w:sz w:val="19"/>
          <w:szCs w:val="20"/>
        </w:rPr>
        <w:t>should</w:t>
      </w:r>
      <w:r w:rsidRPr="008B02C7">
        <w:rPr>
          <w:rStyle w:val="CharacterStyle1"/>
          <w:rFonts w:asciiTheme="minorHAnsi" w:hAnsiTheme="minorHAnsi" w:cstheme="minorHAnsi"/>
          <w:spacing w:val="-2"/>
          <w:sz w:val="19"/>
          <w:szCs w:val="20"/>
        </w:rPr>
        <w:t xml:space="preserve"> be taken to avoid </w:t>
      </w:r>
      <w:r w:rsidRPr="008B02C7">
        <w:rPr>
          <w:rStyle w:val="CharacterStyle1"/>
          <w:rFonts w:asciiTheme="minorHAnsi" w:hAnsiTheme="minorHAnsi" w:cstheme="minorHAnsi"/>
          <w:spacing w:val="-4"/>
          <w:sz w:val="19"/>
          <w:szCs w:val="20"/>
        </w:rPr>
        <w:t xml:space="preserve">nuisance and or annoyance to other berth-holders and the Owner or authorised person shall take full responsibility for any damage, debris </w:t>
      </w:r>
      <w:r w:rsidRPr="008B02C7">
        <w:rPr>
          <w:rStyle w:val="CharacterStyle1"/>
          <w:rFonts w:asciiTheme="minorHAnsi" w:hAnsiTheme="minorHAnsi" w:cstheme="minorHAnsi"/>
          <w:spacing w:val="-2"/>
          <w:sz w:val="19"/>
          <w:szCs w:val="20"/>
        </w:rPr>
        <w:t xml:space="preserve">howsoever caused. </w:t>
      </w:r>
    </w:p>
    <w:p w14:paraId="4FF10CB5" w14:textId="10D51CEB" w:rsidR="0090372B" w:rsidRPr="0032737E" w:rsidRDefault="00856FC4"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Pr>
          <w:rStyle w:val="CharacterStyle1"/>
          <w:rFonts w:asciiTheme="minorHAnsi" w:hAnsiTheme="minorHAnsi" w:cstheme="minorHAnsi"/>
          <w:spacing w:val="-2"/>
          <w:sz w:val="19"/>
          <w:szCs w:val="20"/>
        </w:rPr>
        <w:t>Those fishing must give way</w:t>
      </w:r>
      <w:r w:rsidR="006D009C">
        <w:rPr>
          <w:rStyle w:val="CharacterStyle1"/>
          <w:rFonts w:asciiTheme="minorHAnsi" w:hAnsiTheme="minorHAnsi" w:cstheme="minorHAnsi"/>
          <w:spacing w:val="-2"/>
          <w:sz w:val="19"/>
          <w:szCs w:val="20"/>
        </w:rPr>
        <w:t xml:space="preserve"> to allow uninhibited </w:t>
      </w:r>
      <w:r w:rsidR="004A0167">
        <w:rPr>
          <w:rStyle w:val="CharacterStyle1"/>
          <w:rFonts w:asciiTheme="minorHAnsi" w:hAnsiTheme="minorHAnsi" w:cstheme="minorHAnsi"/>
          <w:spacing w:val="-2"/>
          <w:sz w:val="19"/>
          <w:szCs w:val="20"/>
        </w:rPr>
        <w:t>movement of vessels.</w:t>
      </w:r>
    </w:p>
    <w:p w14:paraId="54B5EE6F" w14:textId="775AD7FB" w:rsidR="003C7035" w:rsidRPr="008B02C7"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2"/>
          <w:sz w:val="19"/>
          <w:szCs w:val="20"/>
        </w:rPr>
        <w:t>BGM reserve the right to refuse or withdraw permission for whatever reason.</w:t>
      </w:r>
    </w:p>
    <w:p w14:paraId="6288F323" w14:textId="77777777" w:rsidR="003C7035" w:rsidRPr="008B02C7" w:rsidRDefault="003C7035" w:rsidP="003C7035">
      <w:pPr>
        <w:widowControl w:val="0"/>
        <w:numPr>
          <w:ilvl w:val="1"/>
          <w:numId w:val="1"/>
        </w:numPr>
        <w:spacing w:after="0" w:line="240" w:lineRule="auto"/>
        <w:contextualSpacing/>
        <w:rPr>
          <w:rStyle w:val="CharacterStyle1"/>
          <w:rFonts w:asciiTheme="minorHAnsi" w:hAnsiTheme="minorHAnsi" w:cstheme="minorHAnsi"/>
          <w:spacing w:val="-4"/>
          <w:sz w:val="19"/>
          <w:szCs w:val="20"/>
        </w:rPr>
      </w:pPr>
      <w:r w:rsidRPr="008B02C7">
        <w:rPr>
          <w:rStyle w:val="CharacterStyle1"/>
          <w:rFonts w:asciiTheme="minorHAnsi" w:hAnsiTheme="minorHAnsi" w:cstheme="minorHAnsi"/>
          <w:spacing w:val="-2"/>
          <w:sz w:val="19"/>
          <w:szCs w:val="20"/>
        </w:rPr>
        <w:t>No mooring or fishing is permitted in or immediately adjacent to the entrance to the Marina from the river.</w:t>
      </w:r>
    </w:p>
    <w:p w14:paraId="19E80C4A" w14:textId="77777777" w:rsidR="003C7035" w:rsidRDefault="003C7035" w:rsidP="003C7035">
      <w:pPr>
        <w:widowControl w:val="0"/>
        <w:spacing w:after="0" w:line="240" w:lineRule="auto"/>
        <w:contextualSpacing/>
        <w:rPr>
          <w:rStyle w:val="CharacterStyle2"/>
          <w:rFonts w:asciiTheme="minorHAnsi" w:hAnsiTheme="minorHAnsi" w:cstheme="minorHAnsi"/>
          <w:b/>
          <w:spacing w:val="-3"/>
          <w:sz w:val="19"/>
        </w:rPr>
      </w:pPr>
    </w:p>
    <w:p w14:paraId="4D29A646" w14:textId="6E41CD28" w:rsidR="003C7035" w:rsidRPr="00943A91" w:rsidRDefault="003C7035" w:rsidP="00943A91">
      <w:pPr>
        <w:widowControl w:val="0"/>
        <w:numPr>
          <w:ilvl w:val="0"/>
          <w:numId w:val="1"/>
        </w:numPr>
        <w:spacing w:after="0" w:line="240" w:lineRule="auto"/>
        <w:contextualSpacing/>
        <w:rPr>
          <w:rStyle w:val="CharacterStyle2"/>
          <w:rFonts w:asciiTheme="minorHAnsi" w:hAnsiTheme="minorHAnsi" w:cstheme="minorHAnsi"/>
          <w:b/>
          <w:spacing w:val="-3"/>
          <w:sz w:val="19"/>
        </w:rPr>
      </w:pPr>
      <w:r>
        <w:rPr>
          <w:rStyle w:val="CharacterStyle2"/>
          <w:rFonts w:asciiTheme="minorHAnsi" w:hAnsiTheme="minorHAnsi" w:cstheme="minorHAnsi"/>
          <w:b/>
          <w:spacing w:val="-3"/>
          <w:sz w:val="19"/>
        </w:rPr>
        <w:t>EVENTS &amp; PARTIES</w:t>
      </w:r>
    </w:p>
    <w:p w14:paraId="73341716" w14:textId="29E3079C" w:rsidR="001F570E" w:rsidRDefault="001F570E" w:rsidP="001F570E">
      <w:pPr>
        <w:widowControl w:val="0"/>
        <w:numPr>
          <w:ilvl w:val="1"/>
          <w:numId w:val="1"/>
        </w:numPr>
        <w:spacing w:after="0" w:line="240" w:lineRule="auto"/>
        <w:contextualSpacing/>
        <w:rPr>
          <w:rStyle w:val="CharacterStyle3"/>
          <w:rFonts w:asciiTheme="minorHAnsi" w:hAnsiTheme="minorHAnsi" w:cstheme="minorHAnsi"/>
          <w:spacing w:val="2"/>
          <w:sz w:val="19"/>
          <w:szCs w:val="20"/>
        </w:rPr>
      </w:pPr>
      <w:bookmarkStart w:id="12" w:name="_Ref150952799"/>
      <w:r w:rsidRPr="008B02C7">
        <w:rPr>
          <w:rStyle w:val="CharacterStyle3"/>
          <w:rFonts w:asciiTheme="minorHAnsi" w:hAnsiTheme="minorHAnsi" w:cstheme="minorHAnsi"/>
          <w:spacing w:val="2"/>
          <w:sz w:val="19"/>
          <w:szCs w:val="20"/>
        </w:rPr>
        <w:t>Owner’s may request, in advance and in writing (by email), to setup gazebo’s and other such garden furniture</w:t>
      </w:r>
      <w:r w:rsidR="00E34E0D">
        <w:rPr>
          <w:rStyle w:val="CharacterStyle3"/>
          <w:rFonts w:asciiTheme="minorHAnsi" w:hAnsiTheme="minorHAnsi" w:cstheme="minorHAnsi"/>
          <w:spacing w:val="2"/>
          <w:sz w:val="19"/>
          <w:szCs w:val="20"/>
        </w:rPr>
        <w:t xml:space="preserve">, in </w:t>
      </w:r>
      <w:r w:rsidR="00774D1E">
        <w:rPr>
          <w:rStyle w:val="CharacterStyle3"/>
          <w:rFonts w:asciiTheme="minorHAnsi" w:hAnsiTheme="minorHAnsi" w:cstheme="minorHAnsi"/>
          <w:spacing w:val="2"/>
          <w:sz w:val="19"/>
          <w:szCs w:val="20"/>
        </w:rPr>
        <w:t xml:space="preserve">an agreed </w:t>
      </w:r>
      <w:r w:rsidR="007566BB">
        <w:rPr>
          <w:rStyle w:val="CharacterStyle3"/>
          <w:rFonts w:asciiTheme="minorHAnsi" w:hAnsiTheme="minorHAnsi" w:cstheme="minorHAnsi"/>
          <w:spacing w:val="2"/>
          <w:sz w:val="19"/>
          <w:szCs w:val="20"/>
        </w:rPr>
        <w:t>location on the Marina,</w:t>
      </w:r>
      <w:r w:rsidRPr="008B02C7">
        <w:rPr>
          <w:rStyle w:val="CharacterStyle3"/>
          <w:rFonts w:asciiTheme="minorHAnsi" w:hAnsiTheme="minorHAnsi" w:cstheme="minorHAnsi"/>
          <w:spacing w:val="2"/>
          <w:sz w:val="19"/>
          <w:szCs w:val="20"/>
        </w:rPr>
        <w:t xml:space="preserve"> for the purposes of a small party or event as long as it does not cause nuisance or annoyance at the discretion of BGM</w:t>
      </w:r>
      <w:bookmarkEnd w:id="12"/>
      <w:r w:rsidR="0006695E">
        <w:rPr>
          <w:rStyle w:val="CharacterStyle3"/>
          <w:rFonts w:asciiTheme="minorHAnsi" w:hAnsiTheme="minorHAnsi" w:cstheme="minorHAnsi"/>
          <w:spacing w:val="2"/>
          <w:sz w:val="19"/>
          <w:szCs w:val="20"/>
        </w:rPr>
        <w:t xml:space="preserve"> and </w:t>
      </w:r>
      <w:r w:rsidR="0092136A">
        <w:rPr>
          <w:rStyle w:val="CharacterStyle3"/>
          <w:rFonts w:asciiTheme="minorHAnsi" w:hAnsiTheme="minorHAnsi" w:cstheme="minorHAnsi"/>
          <w:spacing w:val="2"/>
          <w:sz w:val="19"/>
          <w:szCs w:val="20"/>
        </w:rPr>
        <w:t>ensure any licenses required have been obtained and supplied to BGM.</w:t>
      </w:r>
    </w:p>
    <w:p w14:paraId="0E26AADD" w14:textId="77777777" w:rsidR="00E97929" w:rsidRPr="00E97929" w:rsidRDefault="000B2E95" w:rsidP="00E97929">
      <w:pPr>
        <w:widowControl w:val="0"/>
        <w:numPr>
          <w:ilvl w:val="2"/>
          <w:numId w:val="1"/>
        </w:numPr>
        <w:spacing w:after="0" w:line="240" w:lineRule="auto"/>
        <w:contextualSpacing/>
        <w:rPr>
          <w:rStyle w:val="CharacterStyle3"/>
          <w:rFonts w:asciiTheme="minorHAnsi" w:hAnsiTheme="minorHAnsi" w:cstheme="minorHAnsi"/>
          <w:spacing w:val="-4"/>
          <w:sz w:val="19"/>
          <w:szCs w:val="20"/>
        </w:rPr>
      </w:pPr>
      <w:bookmarkStart w:id="13" w:name="_Ref156570471"/>
      <w:r w:rsidRPr="008B02C7">
        <w:rPr>
          <w:rStyle w:val="CharacterStyle3"/>
          <w:rFonts w:asciiTheme="minorHAnsi" w:hAnsiTheme="minorHAnsi" w:cstheme="minorHAnsi"/>
          <w:spacing w:val="2"/>
          <w:sz w:val="19"/>
          <w:szCs w:val="20"/>
        </w:rPr>
        <w:t>Any such garden furniture must be setup and removed on the day of the event or immediately the following morning</w:t>
      </w:r>
      <w:r w:rsidRPr="00E97929">
        <w:rPr>
          <w:rStyle w:val="CharacterStyle3"/>
          <w:rFonts w:asciiTheme="minorHAnsi" w:hAnsiTheme="minorHAnsi" w:cstheme="minorHAnsi"/>
          <w:spacing w:val="2"/>
          <w:sz w:val="19"/>
          <w:szCs w:val="20"/>
        </w:rPr>
        <w:t>.</w:t>
      </w:r>
      <w:bookmarkEnd w:id="13"/>
    </w:p>
    <w:p w14:paraId="57F18AE3" w14:textId="7E49EA6E" w:rsidR="000B2E95" w:rsidRPr="00E97929" w:rsidRDefault="001D25AD" w:rsidP="00E97929">
      <w:pPr>
        <w:widowControl w:val="0"/>
        <w:numPr>
          <w:ilvl w:val="2"/>
          <w:numId w:val="1"/>
        </w:numPr>
        <w:spacing w:after="0" w:line="240" w:lineRule="auto"/>
        <w:contextualSpacing/>
        <w:rPr>
          <w:rStyle w:val="CharacterStyle3"/>
          <w:rFonts w:asciiTheme="minorHAnsi" w:hAnsiTheme="minorHAnsi" w:cstheme="minorHAnsi"/>
          <w:spacing w:val="-4"/>
          <w:sz w:val="19"/>
          <w:szCs w:val="20"/>
        </w:rPr>
      </w:pPr>
      <w:bookmarkStart w:id="14" w:name="_Ref156570473"/>
      <w:r>
        <w:rPr>
          <w:rStyle w:val="CharacterStyle3"/>
          <w:rFonts w:asciiTheme="minorHAnsi" w:hAnsiTheme="minorHAnsi" w:cstheme="minorHAnsi"/>
          <w:spacing w:val="2"/>
          <w:sz w:val="19"/>
          <w:szCs w:val="20"/>
        </w:rPr>
        <w:t>All other waste, equipment etc. must be cleaned, removed immediately following the events conclusion.</w:t>
      </w:r>
      <w:bookmarkEnd w:id="14"/>
      <w:r w:rsidR="000B2E95" w:rsidRPr="00E97929">
        <w:rPr>
          <w:rStyle w:val="CharacterStyle3"/>
          <w:rFonts w:asciiTheme="minorHAnsi" w:hAnsiTheme="minorHAnsi" w:cstheme="minorHAnsi"/>
          <w:spacing w:val="2"/>
          <w:sz w:val="19"/>
          <w:szCs w:val="20"/>
        </w:rPr>
        <w:t xml:space="preserve">  </w:t>
      </w:r>
    </w:p>
    <w:p w14:paraId="686A0313" w14:textId="2E2117AE" w:rsidR="000B2E95" w:rsidRPr="008B02C7" w:rsidRDefault="000B2E95" w:rsidP="000B2E95">
      <w:pPr>
        <w:widowControl w:val="0"/>
        <w:numPr>
          <w:ilvl w:val="2"/>
          <w:numId w:val="1"/>
        </w:numPr>
        <w:spacing w:after="0" w:line="240" w:lineRule="auto"/>
        <w:contextualSpacing/>
        <w:rPr>
          <w:rStyle w:val="CharacterStyle3"/>
          <w:rFonts w:asciiTheme="minorHAnsi" w:hAnsiTheme="minorHAnsi" w:cstheme="minorHAnsi"/>
          <w:spacing w:val="-4"/>
          <w:sz w:val="19"/>
          <w:szCs w:val="20"/>
        </w:rPr>
      </w:pPr>
      <w:bookmarkStart w:id="15" w:name="_Ref151035793"/>
      <w:r w:rsidRPr="008B02C7">
        <w:rPr>
          <w:rStyle w:val="CharacterStyle3"/>
          <w:rFonts w:asciiTheme="minorHAnsi" w:hAnsiTheme="minorHAnsi" w:cstheme="minorHAnsi"/>
          <w:spacing w:val="-4"/>
          <w:sz w:val="19"/>
          <w:szCs w:val="20"/>
        </w:rPr>
        <w:t xml:space="preserve">Event </w:t>
      </w:r>
      <w:r>
        <w:rPr>
          <w:rStyle w:val="CharacterStyle3"/>
          <w:rFonts w:asciiTheme="minorHAnsi" w:hAnsiTheme="minorHAnsi" w:cstheme="minorHAnsi"/>
          <w:spacing w:val="-4"/>
          <w:sz w:val="19"/>
          <w:szCs w:val="20"/>
        </w:rPr>
        <w:t>O</w:t>
      </w:r>
      <w:r w:rsidRPr="008B02C7">
        <w:rPr>
          <w:rStyle w:val="CharacterStyle3"/>
          <w:rFonts w:asciiTheme="minorHAnsi" w:hAnsiTheme="minorHAnsi" w:cstheme="minorHAnsi"/>
          <w:spacing w:val="-4"/>
          <w:sz w:val="19"/>
          <w:szCs w:val="20"/>
        </w:rPr>
        <w:t>rganisers</w:t>
      </w:r>
      <w:r w:rsidR="001433A6">
        <w:rPr>
          <w:rStyle w:val="CharacterStyle3"/>
          <w:rFonts w:asciiTheme="minorHAnsi" w:hAnsiTheme="minorHAnsi" w:cstheme="minorHAnsi"/>
          <w:spacing w:val="-4"/>
          <w:sz w:val="19"/>
          <w:szCs w:val="20"/>
        </w:rPr>
        <w:t>/Owners</w:t>
      </w:r>
      <w:r w:rsidRPr="008B02C7">
        <w:rPr>
          <w:rStyle w:val="CharacterStyle3"/>
          <w:rFonts w:asciiTheme="minorHAnsi" w:hAnsiTheme="minorHAnsi" w:cstheme="minorHAnsi"/>
          <w:spacing w:val="-4"/>
          <w:sz w:val="19"/>
          <w:szCs w:val="20"/>
        </w:rPr>
        <w:t xml:space="preserve"> will be held responsible for the behaviour of all guests and are to ensure that others on the marina are properly respected bearing in mind not to bring BGM into disrepute.</w:t>
      </w:r>
      <w:bookmarkEnd w:id="15"/>
    </w:p>
    <w:p w14:paraId="4604DD39" w14:textId="0940CE7F" w:rsidR="000B2E95" w:rsidRPr="008B02C7" w:rsidRDefault="000B2E95" w:rsidP="000B2E95">
      <w:pPr>
        <w:widowControl w:val="0"/>
        <w:numPr>
          <w:ilvl w:val="2"/>
          <w:numId w:val="1"/>
        </w:numPr>
        <w:spacing w:after="0" w:line="240" w:lineRule="auto"/>
        <w:contextualSpacing/>
        <w:rPr>
          <w:rStyle w:val="CharacterStyle3"/>
          <w:rFonts w:asciiTheme="minorHAnsi" w:hAnsiTheme="minorHAnsi" w:cstheme="minorHAnsi"/>
          <w:spacing w:val="-4"/>
          <w:sz w:val="19"/>
          <w:szCs w:val="20"/>
        </w:rPr>
      </w:pPr>
      <w:bookmarkStart w:id="16" w:name="_Ref151035888"/>
      <w:r w:rsidRPr="008B02C7">
        <w:rPr>
          <w:rStyle w:val="CharacterStyle3"/>
          <w:rFonts w:asciiTheme="minorHAnsi" w:hAnsiTheme="minorHAnsi" w:cstheme="minorHAnsi"/>
          <w:spacing w:val="-4"/>
          <w:sz w:val="19"/>
          <w:szCs w:val="20"/>
        </w:rPr>
        <w:t>Where alcohol is being consumed, the Event Organiser</w:t>
      </w:r>
      <w:r w:rsidR="001433A6">
        <w:rPr>
          <w:rStyle w:val="CharacterStyle3"/>
          <w:rFonts w:asciiTheme="minorHAnsi" w:hAnsiTheme="minorHAnsi" w:cstheme="minorHAnsi"/>
          <w:spacing w:val="-4"/>
          <w:sz w:val="19"/>
          <w:szCs w:val="20"/>
        </w:rPr>
        <w:t>/Owner</w:t>
      </w:r>
      <w:r w:rsidRPr="008B02C7">
        <w:rPr>
          <w:rStyle w:val="CharacterStyle3"/>
          <w:rFonts w:asciiTheme="minorHAnsi" w:hAnsiTheme="minorHAnsi" w:cstheme="minorHAnsi"/>
          <w:spacing w:val="-4"/>
          <w:sz w:val="19"/>
          <w:szCs w:val="20"/>
        </w:rPr>
        <w:t xml:space="preserve"> must ensure that all guests do not drink to excess, even if it is a bring-your-own type event.  Drunken behaviour will not be tolerated at any time and those found to be in such a condition will be asked to leave the premises.</w:t>
      </w:r>
      <w:bookmarkEnd w:id="16"/>
    </w:p>
    <w:p w14:paraId="43A7AE12" w14:textId="77777777" w:rsidR="000B2E95" w:rsidRPr="008B02C7" w:rsidRDefault="000B2E95" w:rsidP="000B2E95">
      <w:pPr>
        <w:widowControl w:val="0"/>
        <w:numPr>
          <w:ilvl w:val="2"/>
          <w:numId w:val="1"/>
        </w:numPr>
        <w:spacing w:after="0" w:line="240" w:lineRule="auto"/>
        <w:contextualSpacing/>
        <w:rPr>
          <w:rStyle w:val="CharacterStyle3"/>
          <w:rFonts w:asciiTheme="minorHAnsi" w:hAnsiTheme="minorHAnsi" w:cstheme="minorHAnsi"/>
          <w:spacing w:val="-4"/>
          <w:sz w:val="19"/>
          <w:szCs w:val="20"/>
        </w:rPr>
      </w:pPr>
      <w:bookmarkStart w:id="17" w:name="_Ref151035898"/>
      <w:r w:rsidRPr="008B02C7">
        <w:rPr>
          <w:rStyle w:val="CharacterStyle3"/>
          <w:rFonts w:asciiTheme="minorHAnsi" w:hAnsiTheme="minorHAnsi" w:cstheme="minorHAnsi"/>
          <w:spacing w:val="2"/>
          <w:sz w:val="19"/>
          <w:szCs w:val="20"/>
        </w:rPr>
        <w:t>Music may be played at a discrete volume during daylight hours.  Loud music will not be permitted at any time.</w:t>
      </w:r>
      <w:bookmarkEnd w:id="17"/>
      <w:r w:rsidRPr="008B02C7">
        <w:rPr>
          <w:rStyle w:val="CharacterStyle3"/>
          <w:rFonts w:asciiTheme="minorHAnsi" w:hAnsiTheme="minorHAnsi" w:cstheme="minorHAnsi"/>
          <w:spacing w:val="2"/>
          <w:sz w:val="19"/>
          <w:szCs w:val="20"/>
        </w:rPr>
        <w:t xml:space="preserve">  </w:t>
      </w:r>
    </w:p>
    <w:p w14:paraId="12CDC4A1" w14:textId="77777777" w:rsidR="000B2E95" w:rsidRPr="008B02C7" w:rsidRDefault="000B2E95" w:rsidP="000B2E95">
      <w:pPr>
        <w:widowControl w:val="0"/>
        <w:numPr>
          <w:ilvl w:val="2"/>
          <w:numId w:val="1"/>
        </w:numPr>
        <w:spacing w:after="0" w:line="240" w:lineRule="auto"/>
        <w:contextualSpacing/>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 xml:space="preserve">Any banners, bunting and other such decorations may be put up on the day of a pre-requested event which must be removed the same day or immediately the following morning.  </w:t>
      </w:r>
    </w:p>
    <w:p w14:paraId="7AFD1107" w14:textId="77777777" w:rsidR="000B2E95" w:rsidRPr="008B02C7" w:rsidRDefault="000B2E95" w:rsidP="000B2E95">
      <w:pPr>
        <w:widowControl w:val="0"/>
        <w:numPr>
          <w:ilvl w:val="2"/>
          <w:numId w:val="1"/>
        </w:numPr>
        <w:spacing w:after="0" w:line="240" w:lineRule="auto"/>
        <w:contextualSpacing/>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 xml:space="preserve">Lights and any other electrical equipment must hold a current Portable Appliance Test certificate.  </w:t>
      </w:r>
    </w:p>
    <w:p w14:paraId="598330C1" w14:textId="77777777" w:rsidR="000B2E95" w:rsidRPr="0032737E" w:rsidRDefault="000B2E95" w:rsidP="000B2E95">
      <w:pPr>
        <w:widowControl w:val="0"/>
        <w:numPr>
          <w:ilvl w:val="2"/>
          <w:numId w:val="1"/>
        </w:numPr>
        <w:spacing w:after="0" w:line="240" w:lineRule="auto"/>
        <w:contextualSpacing/>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BGM may in its absolute discretion request that a risk assessment be carried out and that suitable public liability insurance is in place.</w:t>
      </w:r>
    </w:p>
    <w:p w14:paraId="7E0ECA46" w14:textId="73897B2D" w:rsidR="00B26CB4" w:rsidRPr="006F60F8" w:rsidRDefault="00B26CB4" w:rsidP="000B2E95">
      <w:pPr>
        <w:widowControl w:val="0"/>
        <w:numPr>
          <w:ilvl w:val="2"/>
          <w:numId w:val="1"/>
        </w:numPr>
        <w:spacing w:after="0" w:line="240" w:lineRule="auto"/>
        <w:contextualSpacing/>
        <w:rPr>
          <w:rStyle w:val="CharacterStyle3"/>
          <w:rFonts w:asciiTheme="minorHAnsi" w:hAnsiTheme="minorHAnsi" w:cstheme="minorHAnsi"/>
          <w:spacing w:val="-4"/>
          <w:sz w:val="19"/>
          <w:szCs w:val="20"/>
        </w:rPr>
      </w:pPr>
      <w:r>
        <w:rPr>
          <w:rStyle w:val="CharacterStyle3"/>
          <w:rFonts w:asciiTheme="minorHAnsi" w:hAnsiTheme="minorHAnsi" w:cstheme="minorHAnsi"/>
          <w:spacing w:val="2"/>
          <w:sz w:val="19"/>
          <w:szCs w:val="20"/>
        </w:rPr>
        <w:t xml:space="preserve">BGM may in its absolute discretion </w:t>
      </w:r>
      <w:r w:rsidR="009E16F4">
        <w:rPr>
          <w:rStyle w:val="CharacterStyle3"/>
          <w:rFonts w:asciiTheme="minorHAnsi" w:hAnsiTheme="minorHAnsi" w:cstheme="minorHAnsi"/>
          <w:spacing w:val="2"/>
          <w:sz w:val="19"/>
          <w:szCs w:val="20"/>
        </w:rPr>
        <w:t xml:space="preserve">determine </w:t>
      </w:r>
      <w:r w:rsidR="00154D55">
        <w:rPr>
          <w:rStyle w:val="CharacterStyle3"/>
          <w:rFonts w:asciiTheme="minorHAnsi" w:hAnsiTheme="minorHAnsi" w:cstheme="minorHAnsi"/>
          <w:spacing w:val="2"/>
          <w:sz w:val="19"/>
          <w:szCs w:val="20"/>
        </w:rPr>
        <w:t xml:space="preserve">that any such event or party </w:t>
      </w:r>
      <w:r w:rsidR="00AF20AC">
        <w:rPr>
          <w:rStyle w:val="CharacterStyle3"/>
          <w:rFonts w:asciiTheme="minorHAnsi" w:hAnsiTheme="minorHAnsi" w:cstheme="minorHAnsi"/>
          <w:spacing w:val="2"/>
          <w:sz w:val="19"/>
          <w:szCs w:val="20"/>
        </w:rPr>
        <w:t xml:space="preserve">be concluded by </w:t>
      </w:r>
      <w:r w:rsidR="00826BE6">
        <w:rPr>
          <w:rStyle w:val="CharacterStyle3"/>
          <w:rFonts w:asciiTheme="minorHAnsi" w:hAnsiTheme="minorHAnsi" w:cstheme="minorHAnsi"/>
          <w:spacing w:val="2"/>
          <w:sz w:val="19"/>
          <w:szCs w:val="20"/>
        </w:rPr>
        <w:t>a certain time</w:t>
      </w:r>
      <w:r w:rsidR="00C826E7">
        <w:rPr>
          <w:rStyle w:val="CharacterStyle3"/>
          <w:rFonts w:asciiTheme="minorHAnsi" w:hAnsiTheme="minorHAnsi" w:cstheme="minorHAnsi"/>
          <w:spacing w:val="2"/>
          <w:sz w:val="19"/>
          <w:szCs w:val="20"/>
        </w:rPr>
        <w:t xml:space="preserve"> </w:t>
      </w:r>
      <w:r w:rsidR="005E57D8">
        <w:rPr>
          <w:rStyle w:val="CharacterStyle3"/>
          <w:rFonts w:asciiTheme="minorHAnsi" w:hAnsiTheme="minorHAnsi" w:cstheme="minorHAnsi"/>
          <w:spacing w:val="2"/>
          <w:sz w:val="19"/>
          <w:szCs w:val="20"/>
        </w:rPr>
        <w:t>to</w:t>
      </w:r>
      <w:r w:rsidR="00C826E7">
        <w:rPr>
          <w:rStyle w:val="CharacterStyle3"/>
          <w:rFonts w:asciiTheme="minorHAnsi" w:hAnsiTheme="minorHAnsi" w:cstheme="minorHAnsi"/>
          <w:spacing w:val="2"/>
          <w:sz w:val="19"/>
          <w:szCs w:val="20"/>
        </w:rPr>
        <w:t xml:space="preserve"> not disturb </w:t>
      </w:r>
      <w:r w:rsidR="00405532">
        <w:rPr>
          <w:rStyle w:val="CharacterStyle3"/>
          <w:rFonts w:asciiTheme="minorHAnsi" w:hAnsiTheme="minorHAnsi" w:cstheme="minorHAnsi"/>
          <w:spacing w:val="2"/>
          <w:sz w:val="19"/>
          <w:szCs w:val="20"/>
        </w:rPr>
        <w:t xml:space="preserve">other </w:t>
      </w:r>
      <w:r w:rsidR="009A2BDC">
        <w:rPr>
          <w:rStyle w:val="CharacterStyle3"/>
          <w:rFonts w:asciiTheme="minorHAnsi" w:hAnsiTheme="minorHAnsi" w:cstheme="minorHAnsi"/>
          <w:spacing w:val="2"/>
          <w:sz w:val="19"/>
          <w:szCs w:val="20"/>
        </w:rPr>
        <w:t>Berth</w:t>
      </w:r>
      <w:r w:rsidR="00EA5960">
        <w:rPr>
          <w:rStyle w:val="CharacterStyle3"/>
          <w:rFonts w:asciiTheme="minorHAnsi" w:hAnsiTheme="minorHAnsi" w:cstheme="minorHAnsi"/>
          <w:spacing w:val="2"/>
          <w:sz w:val="19"/>
          <w:szCs w:val="20"/>
        </w:rPr>
        <w:t xml:space="preserve"> H</w:t>
      </w:r>
      <w:r w:rsidR="008B3028">
        <w:rPr>
          <w:rStyle w:val="CharacterStyle3"/>
          <w:rFonts w:asciiTheme="minorHAnsi" w:hAnsiTheme="minorHAnsi" w:cstheme="minorHAnsi"/>
          <w:spacing w:val="2"/>
          <w:sz w:val="19"/>
          <w:szCs w:val="20"/>
        </w:rPr>
        <w:t>olders</w:t>
      </w:r>
      <w:r w:rsidR="00EA5960">
        <w:rPr>
          <w:rStyle w:val="CharacterStyle3"/>
          <w:rFonts w:asciiTheme="minorHAnsi" w:hAnsiTheme="minorHAnsi" w:cstheme="minorHAnsi"/>
          <w:spacing w:val="2"/>
          <w:sz w:val="19"/>
          <w:szCs w:val="20"/>
        </w:rPr>
        <w:t>.</w:t>
      </w:r>
      <w:r w:rsidR="008B3028">
        <w:rPr>
          <w:rStyle w:val="CharacterStyle3"/>
          <w:rFonts w:asciiTheme="minorHAnsi" w:hAnsiTheme="minorHAnsi" w:cstheme="minorHAnsi"/>
          <w:spacing w:val="2"/>
          <w:sz w:val="19"/>
          <w:szCs w:val="20"/>
        </w:rPr>
        <w:t xml:space="preserve"> </w:t>
      </w:r>
    </w:p>
    <w:p w14:paraId="19083BC5" w14:textId="7EFA3B2E" w:rsidR="000B2E95" w:rsidRDefault="00696427" w:rsidP="001F570E">
      <w:pPr>
        <w:widowControl w:val="0"/>
        <w:numPr>
          <w:ilvl w:val="1"/>
          <w:numId w:val="1"/>
        </w:numPr>
        <w:spacing w:after="0" w:line="240" w:lineRule="auto"/>
        <w:contextualSpacing/>
        <w:rPr>
          <w:rStyle w:val="CharacterStyle3"/>
          <w:rFonts w:asciiTheme="minorHAnsi" w:hAnsiTheme="minorHAnsi" w:cstheme="minorHAnsi"/>
          <w:spacing w:val="2"/>
          <w:sz w:val="19"/>
          <w:szCs w:val="20"/>
        </w:rPr>
      </w:pPr>
      <w:r>
        <w:rPr>
          <w:rStyle w:val="CharacterStyle3"/>
          <w:rFonts w:asciiTheme="minorHAnsi" w:hAnsiTheme="minorHAnsi" w:cstheme="minorHAnsi"/>
          <w:spacing w:val="2"/>
          <w:sz w:val="19"/>
          <w:szCs w:val="20"/>
        </w:rPr>
        <w:t>O</w:t>
      </w:r>
      <w:r w:rsidR="00137AEC">
        <w:rPr>
          <w:rStyle w:val="CharacterStyle3"/>
          <w:rFonts w:asciiTheme="minorHAnsi" w:hAnsiTheme="minorHAnsi" w:cstheme="minorHAnsi"/>
          <w:spacing w:val="2"/>
          <w:sz w:val="19"/>
          <w:szCs w:val="20"/>
        </w:rPr>
        <w:t>ther parties, celebrations, gatherings hosted by Owners on</w:t>
      </w:r>
      <w:r w:rsidR="00D806C3">
        <w:rPr>
          <w:rStyle w:val="CharacterStyle3"/>
          <w:rFonts w:asciiTheme="minorHAnsi" w:hAnsiTheme="minorHAnsi" w:cstheme="minorHAnsi"/>
          <w:spacing w:val="2"/>
          <w:sz w:val="19"/>
          <w:szCs w:val="20"/>
        </w:rPr>
        <w:t xml:space="preserve"> or near to their boat</w:t>
      </w:r>
      <w:r w:rsidR="00F81E07">
        <w:rPr>
          <w:rStyle w:val="CharacterStyle3"/>
          <w:rFonts w:asciiTheme="minorHAnsi" w:hAnsiTheme="minorHAnsi" w:cstheme="minorHAnsi"/>
          <w:spacing w:val="2"/>
          <w:sz w:val="19"/>
          <w:szCs w:val="20"/>
        </w:rPr>
        <w:t xml:space="preserve"> or moorings</w:t>
      </w:r>
      <w:r w:rsidR="003C2C97">
        <w:rPr>
          <w:rStyle w:val="CharacterStyle3"/>
          <w:rFonts w:asciiTheme="minorHAnsi" w:hAnsiTheme="minorHAnsi" w:cstheme="minorHAnsi"/>
          <w:spacing w:val="2"/>
          <w:sz w:val="19"/>
          <w:szCs w:val="20"/>
        </w:rPr>
        <w:t xml:space="preserve"> are permitted</w:t>
      </w:r>
      <w:r w:rsidR="00902B10">
        <w:rPr>
          <w:rStyle w:val="CharacterStyle3"/>
          <w:rFonts w:asciiTheme="minorHAnsi" w:hAnsiTheme="minorHAnsi" w:cstheme="minorHAnsi"/>
          <w:spacing w:val="2"/>
          <w:sz w:val="19"/>
          <w:szCs w:val="20"/>
        </w:rPr>
        <w:t xml:space="preserve"> subject to</w:t>
      </w:r>
      <w:r w:rsidR="00621D94">
        <w:rPr>
          <w:rStyle w:val="CharacterStyle3"/>
          <w:rFonts w:asciiTheme="minorHAnsi" w:hAnsiTheme="minorHAnsi" w:cstheme="minorHAnsi"/>
          <w:spacing w:val="2"/>
          <w:sz w:val="19"/>
          <w:szCs w:val="20"/>
        </w:rPr>
        <w:t xml:space="preserve"> </w:t>
      </w:r>
      <w:r w:rsidR="00BB374B">
        <w:rPr>
          <w:rStyle w:val="CharacterStyle3"/>
          <w:rFonts w:asciiTheme="minorHAnsi" w:hAnsiTheme="minorHAnsi" w:cstheme="minorHAnsi"/>
          <w:spacing w:val="2"/>
          <w:sz w:val="19"/>
          <w:szCs w:val="20"/>
        </w:rPr>
        <w:fldChar w:fldCharType="begin"/>
      </w:r>
      <w:r w:rsidR="00BB374B">
        <w:rPr>
          <w:rStyle w:val="CharacterStyle3"/>
          <w:rFonts w:asciiTheme="minorHAnsi" w:hAnsiTheme="minorHAnsi" w:cstheme="minorHAnsi"/>
          <w:spacing w:val="2"/>
          <w:sz w:val="19"/>
          <w:szCs w:val="20"/>
        </w:rPr>
        <w:instrText xml:space="preserve"> REF _Ref151035793 \w \h </w:instrText>
      </w:r>
      <w:r w:rsidR="00BB374B">
        <w:rPr>
          <w:rStyle w:val="CharacterStyle3"/>
          <w:rFonts w:asciiTheme="minorHAnsi" w:hAnsiTheme="minorHAnsi" w:cstheme="minorHAnsi"/>
          <w:spacing w:val="2"/>
          <w:sz w:val="19"/>
          <w:szCs w:val="20"/>
        </w:rPr>
      </w:r>
      <w:r w:rsidR="00BB374B">
        <w:rPr>
          <w:rStyle w:val="CharacterStyle3"/>
          <w:rFonts w:asciiTheme="minorHAnsi" w:hAnsiTheme="minorHAnsi" w:cstheme="minorHAnsi"/>
          <w:spacing w:val="2"/>
          <w:sz w:val="19"/>
          <w:szCs w:val="20"/>
        </w:rPr>
        <w:fldChar w:fldCharType="separate"/>
      </w:r>
      <w:r w:rsidR="00BB374B">
        <w:rPr>
          <w:rStyle w:val="CharacterStyle3"/>
          <w:rFonts w:asciiTheme="minorHAnsi" w:hAnsiTheme="minorHAnsi" w:cstheme="minorHAnsi"/>
          <w:spacing w:val="2"/>
          <w:sz w:val="19"/>
          <w:szCs w:val="20"/>
        </w:rPr>
        <w:t>8.1.2</w:t>
      </w:r>
      <w:r w:rsidR="00BB374B">
        <w:rPr>
          <w:rStyle w:val="CharacterStyle3"/>
          <w:rFonts w:asciiTheme="minorHAnsi" w:hAnsiTheme="minorHAnsi" w:cstheme="minorHAnsi"/>
          <w:spacing w:val="2"/>
          <w:sz w:val="19"/>
          <w:szCs w:val="20"/>
        </w:rPr>
        <w:fldChar w:fldCharType="end"/>
      </w:r>
      <w:r w:rsidR="00A7152D">
        <w:rPr>
          <w:rStyle w:val="CharacterStyle3"/>
          <w:rFonts w:asciiTheme="minorHAnsi" w:hAnsiTheme="minorHAnsi" w:cstheme="minorHAnsi"/>
          <w:spacing w:val="2"/>
          <w:sz w:val="19"/>
          <w:szCs w:val="20"/>
        </w:rPr>
        <w:t xml:space="preserve">, </w:t>
      </w:r>
      <w:r w:rsidR="006C6998">
        <w:rPr>
          <w:rStyle w:val="CharacterStyle3"/>
          <w:rFonts w:asciiTheme="minorHAnsi" w:hAnsiTheme="minorHAnsi" w:cstheme="minorHAnsi"/>
          <w:spacing w:val="2"/>
          <w:sz w:val="19"/>
          <w:szCs w:val="20"/>
        </w:rPr>
        <w:fldChar w:fldCharType="begin"/>
      </w:r>
      <w:r w:rsidR="006C6998">
        <w:rPr>
          <w:rStyle w:val="CharacterStyle3"/>
          <w:rFonts w:asciiTheme="minorHAnsi" w:hAnsiTheme="minorHAnsi" w:cstheme="minorHAnsi"/>
          <w:spacing w:val="2"/>
          <w:sz w:val="19"/>
          <w:szCs w:val="20"/>
        </w:rPr>
        <w:instrText xml:space="preserve"> REF _Ref151035888 \w \h </w:instrText>
      </w:r>
      <w:r w:rsidR="006C6998">
        <w:rPr>
          <w:rStyle w:val="CharacterStyle3"/>
          <w:rFonts w:asciiTheme="minorHAnsi" w:hAnsiTheme="minorHAnsi" w:cstheme="minorHAnsi"/>
          <w:spacing w:val="2"/>
          <w:sz w:val="19"/>
          <w:szCs w:val="20"/>
        </w:rPr>
      </w:r>
      <w:r w:rsidR="006C6998">
        <w:rPr>
          <w:rStyle w:val="CharacterStyle3"/>
          <w:rFonts w:asciiTheme="minorHAnsi" w:hAnsiTheme="minorHAnsi" w:cstheme="minorHAnsi"/>
          <w:spacing w:val="2"/>
          <w:sz w:val="19"/>
          <w:szCs w:val="20"/>
        </w:rPr>
        <w:fldChar w:fldCharType="separate"/>
      </w:r>
      <w:r w:rsidR="006C6998">
        <w:rPr>
          <w:rStyle w:val="CharacterStyle3"/>
          <w:rFonts w:asciiTheme="minorHAnsi" w:hAnsiTheme="minorHAnsi" w:cstheme="minorHAnsi"/>
          <w:spacing w:val="2"/>
          <w:sz w:val="19"/>
          <w:szCs w:val="20"/>
        </w:rPr>
        <w:t>8.1.3</w:t>
      </w:r>
      <w:r w:rsidR="006C6998">
        <w:rPr>
          <w:rStyle w:val="CharacterStyle3"/>
          <w:rFonts w:asciiTheme="minorHAnsi" w:hAnsiTheme="minorHAnsi" w:cstheme="minorHAnsi"/>
          <w:spacing w:val="2"/>
          <w:sz w:val="19"/>
          <w:szCs w:val="20"/>
        </w:rPr>
        <w:fldChar w:fldCharType="end"/>
      </w:r>
      <w:r w:rsidR="00D76A30">
        <w:rPr>
          <w:rStyle w:val="CharacterStyle3"/>
          <w:rFonts w:asciiTheme="minorHAnsi" w:hAnsiTheme="minorHAnsi" w:cstheme="minorHAnsi"/>
          <w:spacing w:val="2"/>
          <w:sz w:val="19"/>
          <w:szCs w:val="20"/>
        </w:rPr>
        <w:t xml:space="preserve"> and</w:t>
      </w:r>
      <w:r w:rsidR="006C6998">
        <w:rPr>
          <w:rStyle w:val="CharacterStyle3"/>
          <w:rFonts w:asciiTheme="minorHAnsi" w:hAnsiTheme="minorHAnsi" w:cstheme="minorHAnsi"/>
          <w:spacing w:val="2"/>
          <w:sz w:val="19"/>
          <w:szCs w:val="20"/>
        </w:rPr>
        <w:t xml:space="preserve"> </w:t>
      </w:r>
      <w:r w:rsidR="006C6998">
        <w:rPr>
          <w:rStyle w:val="CharacterStyle3"/>
          <w:rFonts w:asciiTheme="minorHAnsi" w:hAnsiTheme="minorHAnsi" w:cstheme="minorHAnsi"/>
          <w:spacing w:val="2"/>
          <w:sz w:val="19"/>
          <w:szCs w:val="20"/>
        </w:rPr>
        <w:fldChar w:fldCharType="begin"/>
      </w:r>
      <w:r w:rsidR="006C6998">
        <w:rPr>
          <w:rStyle w:val="CharacterStyle3"/>
          <w:rFonts w:asciiTheme="minorHAnsi" w:hAnsiTheme="minorHAnsi" w:cstheme="minorHAnsi"/>
          <w:spacing w:val="2"/>
          <w:sz w:val="19"/>
          <w:szCs w:val="20"/>
        </w:rPr>
        <w:instrText xml:space="preserve"> REF _Ref151035898 \w \h </w:instrText>
      </w:r>
      <w:r w:rsidR="006C6998">
        <w:rPr>
          <w:rStyle w:val="CharacterStyle3"/>
          <w:rFonts w:asciiTheme="minorHAnsi" w:hAnsiTheme="minorHAnsi" w:cstheme="minorHAnsi"/>
          <w:spacing w:val="2"/>
          <w:sz w:val="19"/>
          <w:szCs w:val="20"/>
        </w:rPr>
      </w:r>
      <w:r w:rsidR="006C6998">
        <w:rPr>
          <w:rStyle w:val="CharacterStyle3"/>
          <w:rFonts w:asciiTheme="minorHAnsi" w:hAnsiTheme="minorHAnsi" w:cstheme="minorHAnsi"/>
          <w:spacing w:val="2"/>
          <w:sz w:val="19"/>
          <w:szCs w:val="20"/>
        </w:rPr>
        <w:fldChar w:fldCharType="separate"/>
      </w:r>
      <w:r w:rsidR="006C6998">
        <w:rPr>
          <w:rStyle w:val="CharacterStyle3"/>
          <w:rFonts w:asciiTheme="minorHAnsi" w:hAnsiTheme="minorHAnsi" w:cstheme="minorHAnsi"/>
          <w:spacing w:val="2"/>
          <w:sz w:val="19"/>
          <w:szCs w:val="20"/>
        </w:rPr>
        <w:t>8.1.4</w:t>
      </w:r>
      <w:r w:rsidR="006C6998">
        <w:rPr>
          <w:rStyle w:val="CharacterStyle3"/>
          <w:rFonts w:asciiTheme="minorHAnsi" w:hAnsiTheme="minorHAnsi" w:cstheme="minorHAnsi"/>
          <w:spacing w:val="2"/>
          <w:sz w:val="19"/>
          <w:szCs w:val="20"/>
        </w:rPr>
        <w:fldChar w:fldCharType="end"/>
      </w:r>
      <w:r w:rsidR="00D76A30">
        <w:rPr>
          <w:rStyle w:val="CharacterStyle3"/>
          <w:rFonts w:asciiTheme="minorHAnsi" w:hAnsiTheme="minorHAnsi" w:cstheme="minorHAnsi"/>
          <w:spacing w:val="2"/>
          <w:sz w:val="19"/>
          <w:szCs w:val="20"/>
        </w:rPr>
        <w:t>.</w:t>
      </w:r>
    </w:p>
    <w:p w14:paraId="0628B173" w14:textId="3D6588C7" w:rsidR="009901CF" w:rsidRPr="001D25AD" w:rsidRDefault="002A1D86" w:rsidP="001F570E">
      <w:pPr>
        <w:widowControl w:val="0"/>
        <w:numPr>
          <w:ilvl w:val="1"/>
          <w:numId w:val="1"/>
        </w:numPr>
        <w:spacing w:after="0" w:line="240" w:lineRule="auto"/>
        <w:contextualSpacing/>
        <w:rPr>
          <w:rStyle w:val="CharacterStyle1"/>
          <w:rFonts w:asciiTheme="minorHAnsi" w:hAnsiTheme="minorHAnsi" w:cstheme="minorHAnsi"/>
          <w:spacing w:val="2"/>
          <w:sz w:val="19"/>
          <w:szCs w:val="20"/>
        </w:rPr>
      </w:pPr>
      <w:r>
        <w:rPr>
          <w:rStyle w:val="CharacterStyle3"/>
          <w:rFonts w:asciiTheme="minorHAnsi" w:hAnsiTheme="minorHAnsi" w:cstheme="minorHAnsi"/>
          <w:spacing w:val="2"/>
          <w:sz w:val="19"/>
          <w:szCs w:val="20"/>
        </w:rPr>
        <w:t>BGM</w:t>
      </w:r>
      <w:r w:rsidR="003C2A88">
        <w:rPr>
          <w:rStyle w:val="CharacterStyle3"/>
          <w:rFonts w:asciiTheme="minorHAnsi" w:hAnsiTheme="minorHAnsi" w:cstheme="minorHAnsi"/>
          <w:spacing w:val="2"/>
          <w:sz w:val="19"/>
          <w:szCs w:val="20"/>
        </w:rPr>
        <w:t xml:space="preserve"> </w:t>
      </w:r>
      <w:r w:rsidR="005245C4">
        <w:rPr>
          <w:rStyle w:val="CharacterStyle3"/>
          <w:rFonts w:asciiTheme="minorHAnsi" w:hAnsiTheme="minorHAnsi" w:cstheme="minorHAnsi"/>
          <w:spacing w:val="2"/>
          <w:sz w:val="19"/>
          <w:szCs w:val="20"/>
        </w:rPr>
        <w:t>reserves the right to</w:t>
      </w:r>
      <w:r w:rsidR="0046323A">
        <w:rPr>
          <w:rStyle w:val="CharacterStyle3"/>
          <w:rFonts w:asciiTheme="minorHAnsi" w:hAnsiTheme="minorHAnsi" w:cstheme="minorHAnsi"/>
          <w:spacing w:val="2"/>
          <w:sz w:val="19"/>
          <w:szCs w:val="20"/>
        </w:rPr>
        <w:t xml:space="preserve"> immediately</w:t>
      </w:r>
      <w:r w:rsidR="005245C4">
        <w:rPr>
          <w:rStyle w:val="CharacterStyle3"/>
          <w:rFonts w:asciiTheme="minorHAnsi" w:hAnsiTheme="minorHAnsi" w:cstheme="minorHAnsi"/>
          <w:spacing w:val="2"/>
          <w:sz w:val="19"/>
          <w:szCs w:val="20"/>
        </w:rPr>
        <w:t xml:space="preserve"> </w:t>
      </w:r>
      <w:r w:rsidR="00CE7472">
        <w:rPr>
          <w:rStyle w:val="CharacterStyle3"/>
          <w:rFonts w:asciiTheme="minorHAnsi" w:hAnsiTheme="minorHAnsi" w:cstheme="minorHAnsi"/>
          <w:spacing w:val="2"/>
          <w:sz w:val="19"/>
          <w:szCs w:val="20"/>
        </w:rPr>
        <w:t>shut down any</w:t>
      </w:r>
      <w:r w:rsidR="008A2B88">
        <w:rPr>
          <w:rStyle w:val="CharacterStyle3"/>
          <w:rFonts w:asciiTheme="minorHAnsi" w:hAnsiTheme="minorHAnsi" w:cstheme="minorHAnsi"/>
          <w:spacing w:val="2"/>
          <w:sz w:val="19"/>
          <w:szCs w:val="20"/>
        </w:rPr>
        <w:t xml:space="preserve"> event or party</w:t>
      </w:r>
      <w:r w:rsidR="006E7D0A">
        <w:rPr>
          <w:rStyle w:val="CharacterStyle3"/>
          <w:rFonts w:asciiTheme="minorHAnsi" w:hAnsiTheme="minorHAnsi" w:cstheme="minorHAnsi"/>
          <w:spacing w:val="2"/>
          <w:sz w:val="19"/>
          <w:szCs w:val="20"/>
        </w:rPr>
        <w:t xml:space="preserve"> </w:t>
      </w:r>
      <w:r w:rsidR="00A71996" w:rsidRPr="008B02C7">
        <w:rPr>
          <w:rStyle w:val="CharacterStyle1"/>
          <w:rFonts w:asciiTheme="minorHAnsi" w:hAnsiTheme="minorHAnsi" w:cstheme="minorHAnsi"/>
          <w:spacing w:val="-2"/>
          <w:sz w:val="19"/>
          <w:szCs w:val="20"/>
        </w:rPr>
        <w:t>for whatever reason.</w:t>
      </w:r>
    </w:p>
    <w:p w14:paraId="4D4AEC7E" w14:textId="2182DEDD" w:rsidR="001D25AD" w:rsidRPr="008B02C7" w:rsidRDefault="001D25AD" w:rsidP="001D25AD">
      <w:pPr>
        <w:widowControl w:val="0"/>
        <w:numPr>
          <w:ilvl w:val="1"/>
          <w:numId w:val="1"/>
        </w:numPr>
        <w:spacing w:after="0" w:line="240" w:lineRule="auto"/>
        <w:contextualSpacing/>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BGM reserves the right to remove, sell or dispose of any property in accordance with Clauses</w:t>
      </w:r>
      <w:r>
        <w:rPr>
          <w:rStyle w:val="CharacterStyle3"/>
          <w:rFonts w:asciiTheme="minorHAnsi" w:hAnsiTheme="minorHAnsi" w:cstheme="minorHAnsi"/>
          <w:spacing w:val="2"/>
          <w:sz w:val="19"/>
          <w:szCs w:val="20"/>
        </w:rPr>
        <w:t xml:space="preserve">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_Ref156570471 \r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Pr>
          <w:rStyle w:val="CharacterStyle3"/>
          <w:rFonts w:asciiTheme="minorHAnsi" w:hAnsiTheme="minorHAnsi" w:cstheme="minorHAnsi"/>
          <w:spacing w:val="2"/>
          <w:sz w:val="19"/>
          <w:szCs w:val="20"/>
        </w:rPr>
        <w:t>9.1.1</w:t>
      </w:r>
      <w:r>
        <w:rPr>
          <w:rStyle w:val="CharacterStyle3"/>
          <w:rFonts w:asciiTheme="minorHAnsi" w:hAnsiTheme="minorHAnsi" w:cstheme="minorHAnsi"/>
          <w:spacing w:val="2"/>
          <w:sz w:val="19"/>
          <w:szCs w:val="20"/>
        </w:rPr>
        <w:fldChar w:fldCharType="end"/>
      </w:r>
      <w:r>
        <w:rPr>
          <w:rStyle w:val="CharacterStyle3"/>
          <w:rFonts w:asciiTheme="minorHAnsi" w:hAnsiTheme="minorHAnsi" w:cstheme="minorHAnsi"/>
          <w:spacing w:val="2"/>
          <w:sz w:val="19"/>
          <w:szCs w:val="20"/>
        </w:rPr>
        <w:t xml:space="preserve"> and </w:t>
      </w:r>
      <w:r>
        <w:rPr>
          <w:rStyle w:val="CharacterStyle3"/>
          <w:rFonts w:asciiTheme="minorHAnsi" w:hAnsiTheme="minorHAnsi" w:cstheme="minorHAnsi"/>
          <w:spacing w:val="2"/>
          <w:sz w:val="19"/>
          <w:szCs w:val="20"/>
        </w:rPr>
        <w:fldChar w:fldCharType="begin"/>
      </w:r>
      <w:r>
        <w:rPr>
          <w:rStyle w:val="CharacterStyle3"/>
          <w:rFonts w:asciiTheme="minorHAnsi" w:hAnsiTheme="minorHAnsi" w:cstheme="minorHAnsi"/>
          <w:spacing w:val="2"/>
          <w:sz w:val="19"/>
          <w:szCs w:val="20"/>
        </w:rPr>
        <w:instrText xml:space="preserve"> REF _Ref156570473 \r \h </w:instrText>
      </w:r>
      <w:r>
        <w:rPr>
          <w:rStyle w:val="CharacterStyle3"/>
          <w:rFonts w:asciiTheme="minorHAnsi" w:hAnsiTheme="minorHAnsi" w:cstheme="minorHAnsi"/>
          <w:spacing w:val="2"/>
          <w:sz w:val="19"/>
          <w:szCs w:val="20"/>
        </w:rPr>
      </w:r>
      <w:r>
        <w:rPr>
          <w:rStyle w:val="CharacterStyle3"/>
          <w:rFonts w:asciiTheme="minorHAnsi" w:hAnsiTheme="minorHAnsi" w:cstheme="minorHAnsi"/>
          <w:spacing w:val="2"/>
          <w:sz w:val="19"/>
          <w:szCs w:val="20"/>
        </w:rPr>
        <w:fldChar w:fldCharType="separate"/>
      </w:r>
      <w:r>
        <w:rPr>
          <w:rStyle w:val="CharacterStyle3"/>
          <w:rFonts w:asciiTheme="minorHAnsi" w:hAnsiTheme="minorHAnsi" w:cstheme="minorHAnsi"/>
          <w:spacing w:val="2"/>
          <w:sz w:val="19"/>
          <w:szCs w:val="20"/>
        </w:rPr>
        <w:t>9.1.2</w:t>
      </w:r>
      <w:r>
        <w:rPr>
          <w:rStyle w:val="CharacterStyle3"/>
          <w:rFonts w:asciiTheme="minorHAnsi" w:hAnsiTheme="minorHAnsi" w:cstheme="minorHAnsi"/>
          <w:spacing w:val="2"/>
          <w:sz w:val="19"/>
          <w:szCs w:val="20"/>
        </w:rPr>
        <w:fldChar w:fldCharType="end"/>
      </w:r>
      <w:r>
        <w:rPr>
          <w:rStyle w:val="CharacterStyle3"/>
          <w:rFonts w:asciiTheme="minorHAnsi" w:hAnsiTheme="minorHAnsi" w:cstheme="minorHAnsi"/>
          <w:spacing w:val="2"/>
          <w:sz w:val="19"/>
          <w:szCs w:val="20"/>
        </w:rPr>
        <w:t xml:space="preserve"> </w:t>
      </w:r>
      <w:r w:rsidRPr="008B02C7">
        <w:rPr>
          <w:rStyle w:val="CharacterStyle3"/>
          <w:rFonts w:asciiTheme="minorHAnsi" w:hAnsiTheme="minorHAnsi" w:cstheme="minorHAnsi"/>
          <w:spacing w:val="2"/>
          <w:sz w:val="19"/>
          <w:szCs w:val="20"/>
        </w:rPr>
        <w:t>in its absolute discretion and the Owner shall pay for any time and/or amounts incurred by BGM in the carrying out of this Clause.</w:t>
      </w:r>
    </w:p>
    <w:p w14:paraId="7938C600" w14:textId="77777777" w:rsidR="00D35A05" w:rsidRPr="008B02C7" w:rsidRDefault="00D35A05" w:rsidP="00D35A05">
      <w:pPr>
        <w:widowControl w:val="0"/>
        <w:spacing w:after="0" w:line="240" w:lineRule="auto"/>
        <w:contextualSpacing/>
        <w:rPr>
          <w:rStyle w:val="CharacterStyle3"/>
          <w:rFonts w:asciiTheme="minorHAnsi" w:hAnsiTheme="minorHAnsi" w:cstheme="minorHAnsi"/>
          <w:spacing w:val="2"/>
          <w:sz w:val="19"/>
          <w:szCs w:val="20"/>
        </w:rPr>
      </w:pPr>
    </w:p>
    <w:p w14:paraId="54F0C436" w14:textId="73B601E4" w:rsidR="001F2305" w:rsidRDefault="00D35A05" w:rsidP="001F2305">
      <w:pPr>
        <w:widowControl w:val="0"/>
        <w:numPr>
          <w:ilvl w:val="0"/>
          <w:numId w:val="1"/>
        </w:numPr>
        <w:spacing w:after="0" w:line="240" w:lineRule="auto"/>
        <w:contextualSpacing/>
        <w:rPr>
          <w:rStyle w:val="CharacterStyle2"/>
          <w:rFonts w:asciiTheme="minorHAnsi" w:hAnsiTheme="minorHAnsi" w:cstheme="minorHAnsi"/>
          <w:b/>
          <w:spacing w:val="-2"/>
          <w:sz w:val="19"/>
        </w:rPr>
      </w:pPr>
      <w:r w:rsidRPr="008B02C7">
        <w:rPr>
          <w:rStyle w:val="CharacterStyle2"/>
          <w:rFonts w:asciiTheme="minorHAnsi" w:hAnsiTheme="minorHAnsi" w:cstheme="minorHAnsi"/>
          <w:b/>
          <w:spacing w:val="-2"/>
          <w:sz w:val="19"/>
        </w:rPr>
        <w:t xml:space="preserve">VESSEL </w:t>
      </w:r>
      <w:r w:rsidR="00145A04" w:rsidRPr="008B02C7">
        <w:rPr>
          <w:rStyle w:val="CharacterStyle2"/>
          <w:rFonts w:asciiTheme="minorHAnsi" w:hAnsiTheme="minorHAnsi" w:cstheme="minorHAnsi"/>
          <w:b/>
          <w:spacing w:val="-2"/>
          <w:sz w:val="19"/>
        </w:rPr>
        <w:t xml:space="preserve">&amp; PROPERTY </w:t>
      </w:r>
      <w:r w:rsidRPr="008B02C7">
        <w:rPr>
          <w:rStyle w:val="CharacterStyle2"/>
          <w:rFonts w:asciiTheme="minorHAnsi" w:hAnsiTheme="minorHAnsi" w:cstheme="minorHAnsi"/>
          <w:b/>
          <w:spacing w:val="-2"/>
          <w:sz w:val="19"/>
        </w:rPr>
        <w:t>MOVEMENTS</w:t>
      </w:r>
    </w:p>
    <w:p w14:paraId="2FF0A2CE" w14:textId="28737214" w:rsidR="0061643E" w:rsidRPr="001F2305" w:rsidRDefault="0061643E" w:rsidP="0032737E">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1F2305">
        <w:rPr>
          <w:rStyle w:val="CharacterStyle3"/>
          <w:rFonts w:asciiTheme="minorHAnsi" w:hAnsiTheme="minorHAnsi" w:cstheme="minorHAnsi"/>
          <w:spacing w:val="2"/>
          <w:sz w:val="19"/>
          <w:szCs w:val="20"/>
        </w:rPr>
        <w:t>BGM reserves the right to move any Vessel, gear, equipment or other goods at any time for reasons of safety, security or good management of the business and premises.</w:t>
      </w:r>
      <w:r w:rsidR="00DC0F2E" w:rsidRPr="001F2305">
        <w:rPr>
          <w:rStyle w:val="CharacterStyle3"/>
          <w:rFonts w:asciiTheme="minorHAnsi" w:hAnsiTheme="minorHAnsi" w:cstheme="minorHAnsi"/>
          <w:spacing w:val="2"/>
          <w:sz w:val="19"/>
          <w:szCs w:val="20"/>
        </w:rPr>
        <w:t xml:space="preserve">  </w:t>
      </w:r>
      <w:r w:rsidR="00DC0F2E" w:rsidRPr="001F2305">
        <w:rPr>
          <w:rStyle w:val="CharacterStyle1"/>
          <w:rFonts w:asciiTheme="minorHAnsi" w:hAnsiTheme="minorHAnsi" w:cstheme="minorHAnsi"/>
          <w:b/>
          <w:spacing w:val="-3"/>
          <w:sz w:val="19"/>
          <w:szCs w:val="20"/>
        </w:rPr>
        <w:t>BGM will take all reasonable steps to contact Owners</w:t>
      </w:r>
      <w:r w:rsidR="00DC0F2E" w:rsidRPr="001F2305">
        <w:rPr>
          <w:rStyle w:val="CharacterStyle1"/>
          <w:rFonts w:asciiTheme="minorHAnsi" w:hAnsiTheme="minorHAnsi" w:cstheme="minorHAnsi"/>
          <w:spacing w:val="-3"/>
          <w:sz w:val="19"/>
          <w:szCs w:val="20"/>
        </w:rPr>
        <w:t xml:space="preserve"> prior to any relocation of said property.</w:t>
      </w:r>
    </w:p>
    <w:p w14:paraId="3DA297FF" w14:textId="77777777" w:rsidR="0061643E" w:rsidRPr="008B02C7" w:rsidRDefault="0061643E" w:rsidP="0061643E">
      <w:pPr>
        <w:widowControl w:val="0"/>
        <w:spacing w:after="0" w:line="240" w:lineRule="auto"/>
        <w:contextualSpacing/>
        <w:rPr>
          <w:rStyle w:val="CharacterStyle2"/>
          <w:rFonts w:asciiTheme="minorHAnsi" w:hAnsiTheme="minorHAnsi" w:cstheme="minorHAnsi"/>
          <w:b/>
          <w:spacing w:val="-2"/>
          <w:sz w:val="19"/>
        </w:rPr>
      </w:pPr>
    </w:p>
    <w:p w14:paraId="21ADDF57" w14:textId="76AFEA79" w:rsidR="0061643E" w:rsidRPr="00274143" w:rsidRDefault="00D35A05" w:rsidP="00D35A05">
      <w:pPr>
        <w:widowControl w:val="0"/>
        <w:numPr>
          <w:ilvl w:val="0"/>
          <w:numId w:val="1"/>
        </w:numPr>
        <w:spacing w:after="0" w:line="240" w:lineRule="auto"/>
        <w:contextualSpacing/>
        <w:rPr>
          <w:rStyle w:val="CharacterStyle2"/>
          <w:rFonts w:asciiTheme="minorHAnsi" w:hAnsiTheme="minorHAnsi" w:cstheme="minorHAnsi"/>
          <w:b/>
          <w:spacing w:val="-2"/>
          <w:sz w:val="19"/>
        </w:rPr>
      </w:pPr>
      <w:r w:rsidRPr="008B02C7">
        <w:rPr>
          <w:rStyle w:val="CharacterStyle2"/>
          <w:rFonts w:asciiTheme="minorHAnsi" w:hAnsiTheme="minorHAnsi" w:cstheme="minorHAnsi"/>
          <w:b/>
          <w:spacing w:val="-1"/>
          <w:sz w:val="19"/>
        </w:rPr>
        <w:t>CHARGES AND PAYMENT</w:t>
      </w:r>
    </w:p>
    <w:p w14:paraId="741354C9" w14:textId="77777777" w:rsidR="00274143" w:rsidRPr="0032737E"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3"/>
          <w:sz w:val="19"/>
          <w:szCs w:val="20"/>
        </w:rPr>
        <w:t xml:space="preserve">All vessels moored at the Marina are subject to current mooring fees for services at the Marina as notified to all Owners from time to time. </w:t>
      </w:r>
    </w:p>
    <w:p w14:paraId="24A88BC5" w14:textId="77777777" w:rsidR="00274143" w:rsidRDefault="00274143" w:rsidP="00274143">
      <w:pPr>
        <w:widowControl w:val="0"/>
        <w:numPr>
          <w:ilvl w:val="2"/>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3"/>
          <w:sz w:val="19"/>
          <w:szCs w:val="20"/>
        </w:rPr>
        <w:t xml:space="preserve">Mooring fee rates are based on either the length of berth to which a Vessel has been assigned or cost per unit of length whichever is the greater and charged at the rates shown on the attached schedule, with a minimum of 6.06 metres or 20 feet, and rounded up to the nearest whole foot.  </w:t>
      </w:r>
    </w:p>
    <w:p w14:paraId="7106DC01" w14:textId="77777777" w:rsidR="00274143" w:rsidRPr="00112DB7" w:rsidRDefault="00274143" w:rsidP="00274143">
      <w:pPr>
        <w:widowControl w:val="0"/>
        <w:numPr>
          <w:ilvl w:val="2"/>
          <w:numId w:val="1"/>
        </w:numPr>
        <w:spacing w:after="0" w:line="240" w:lineRule="auto"/>
        <w:contextualSpacing/>
        <w:rPr>
          <w:rStyle w:val="CharacterStyle3"/>
          <w:rFonts w:asciiTheme="minorHAnsi" w:hAnsiTheme="minorHAnsi" w:cstheme="minorHAnsi"/>
          <w:b/>
          <w:spacing w:val="-2"/>
          <w:sz w:val="19"/>
          <w:szCs w:val="20"/>
        </w:rPr>
      </w:pPr>
      <w:r w:rsidRPr="00112DB7">
        <w:rPr>
          <w:rStyle w:val="CharacterStyle3"/>
          <w:rFonts w:asciiTheme="minorHAnsi" w:hAnsiTheme="minorHAnsi" w:cstheme="minorHAnsi"/>
          <w:spacing w:val="3"/>
          <w:sz w:val="19"/>
          <w:szCs w:val="20"/>
        </w:rPr>
        <w:t>In the absence of Length Overall Actually Measured mooring fees are calculated on supplied length plus 1 foot.</w:t>
      </w:r>
    </w:p>
    <w:p w14:paraId="2F331198"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2"/>
          <w:sz w:val="19"/>
          <w:szCs w:val="20"/>
        </w:rPr>
        <w:t>BGM reserves the right to charge normal mooring fees when a Vessel is being repaired or overhauled, whether on its mooring or elsewhere on the property</w:t>
      </w:r>
      <w:r w:rsidRPr="008B02C7">
        <w:rPr>
          <w:rStyle w:val="CharacterStyle3"/>
          <w:rFonts w:asciiTheme="minorHAnsi" w:hAnsiTheme="minorHAnsi" w:cstheme="minorHAnsi"/>
          <w:spacing w:val="4"/>
          <w:sz w:val="19"/>
          <w:szCs w:val="20"/>
        </w:rPr>
        <w:t xml:space="preserve"> or if removed from the Marina for such repairs.</w:t>
      </w:r>
    </w:p>
    <w:p w14:paraId="5536B82E"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5"/>
          <w:sz w:val="19"/>
          <w:szCs w:val="20"/>
        </w:rPr>
        <w:t xml:space="preserve">All mooring fees are due in advance payable monthly, quarterly, bi-annually or annually as agreed from commencement of the mooring </w:t>
      </w:r>
      <w:r w:rsidRPr="008B02C7">
        <w:rPr>
          <w:rStyle w:val="CharacterStyle3"/>
          <w:rFonts w:asciiTheme="minorHAnsi" w:hAnsiTheme="minorHAnsi" w:cstheme="minorHAnsi"/>
          <w:spacing w:val="4"/>
          <w:sz w:val="19"/>
          <w:szCs w:val="20"/>
        </w:rPr>
        <w:t>agreement with the Owner aligning to our financial year of 1 April to 31 March.</w:t>
      </w:r>
    </w:p>
    <w:p w14:paraId="2F448CE3" w14:textId="77777777" w:rsidR="00274143" w:rsidRPr="0032737E"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2"/>
          <w:sz w:val="19"/>
          <w:szCs w:val="20"/>
        </w:rPr>
        <w:t>All payments are to be made by Direct Debit.</w:t>
      </w:r>
      <w:r w:rsidRPr="008B02C7">
        <w:rPr>
          <w:rStyle w:val="CharacterStyle3"/>
          <w:rFonts w:asciiTheme="minorHAnsi" w:hAnsiTheme="minorHAnsi" w:cstheme="minorHAnsi"/>
          <w:spacing w:val="4"/>
          <w:sz w:val="19"/>
          <w:szCs w:val="20"/>
        </w:rPr>
        <w:t xml:space="preserve">  </w:t>
      </w:r>
    </w:p>
    <w:p w14:paraId="73DDA193" w14:textId="77777777" w:rsidR="00274143" w:rsidRPr="008B02C7" w:rsidRDefault="00274143" w:rsidP="00274143">
      <w:pPr>
        <w:widowControl w:val="0"/>
        <w:numPr>
          <w:ilvl w:val="2"/>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4"/>
          <w:sz w:val="19"/>
          <w:szCs w:val="20"/>
        </w:rPr>
        <w:t>Any Owners making payment by</w:t>
      </w:r>
      <w:r>
        <w:rPr>
          <w:rStyle w:val="CharacterStyle3"/>
          <w:rFonts w:asciiTheme="minorHAnsi" w:hAnsiTheme="minorHAnsi" w:cstheme="minorHAnsi"/>
          <w:spacing w:val="4"/>
          <w:sz w:val="19"/>
          <w:szCs w:val="20"/>
        </w:rPr>
        <w:t xml:space="preserve"> BACS, online banking,</w:t>
      </w:r>
      <w:r w:rsidRPr="008B02C7">
        <w:rPr>
          <w:rStyle w:val="CharacterStyle3"/>
          <w:rFonts w:asciiTheme="minorHAnsi" w:hAnsiTheme="minorHAnsi" w:cstheme="minorHAnsi"/>
          <w:spacing w:val="4"/>
          <w:sz w:val="19"/>
          <w:szCs w:val="20"/>
        </w:rPr>
        <w:t xml:space="preserve"> cheque or cash will be charged an additional processing fee. </w:t>
      </w:r>
    </w:p>
    <w:p w14:paraId="188C7EB0"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4"/>
          <w:sz w:val="19"/>
          <w:szCs w:val="20"/>
        </w:rPr>
        <w:t>Unless otherwise agreed by BGM the price of all work, goods and services carried out by BGM to any Vessel shall become due immediately on invoice date.</w:t>
      </w:r>
    </w:p>
    <w:p w14:paraId="60E4EA32"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4"/>
          <w:sz w:val="19"/>
          <w:szCs w:val="20"/>
        </w:rPr>
        <w:t>Owners shall be liable to pay BGM for all electricity connection charges and meter costs for all electricity used by the Owner and such electricity charges shall be payable on demand by invoice.</w:t>
      </w:r>
    </w:p>
    <w:p w14:paraId="48F96C36"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4"/>
          <w:sz w:val="19"/>
          <w:szCs w:val="20"/>
        </w:rPr>
        <w:t xml:space="preserve">BGM shall use reasonable endeavours to provide unrestricted Wi-Fi internet access at the Marina for all Owners.  All Owners shall be liable to pay for such free Wi-Fi access at such rates as are notified by BGM from time to time. </w:t>
      </w:r>
    </w:p>
    <w:p w14:paraId="23B92A9C" w14:textId="77777777" w:rsidR="00274143" w:rsidRDefault="00274143" w:rsidP="00274143">
      <w:pPr>
        <w:widowControl w:val="0"/>
        <w:numPr>
          <w:ilvl w:val="2"/>
          <w:numId w:val="1"/>
        </w:numPr>
        <w:spacing w:after="0" w:line="240" w:lineRule="auto"/>
        <w:contextualSpacing/>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 xml:space="preserve">Wi-Fi </w:t>
      </w:r>
      <w:r>
        <w:rPr>
          <w:rStyle w:val="CharacterStyle3"/>
          <w:rFonts w:asciiTheme="minorHAnsi" w:hAnsiTheme="minorHAnsi" w:cstheme="minorHAnsi"/>
          <w:spacing w:val="-2"/>
          <w:sz w:val="19"/>
          <w:szCs w:val="20"/>
        </w:rPr>
        <w:t>speeds may vary from time to time subject to overall system usage</w:t>
      </w:r>
      <w:r w:rsidRPr="008B02C7">
        <w:rPr>
          <w:rStyle w:val="CharacterStyle3"/>
          <w:rFonts w:asciiTheme="minorHAnsi" w:hAnsiTheme="minorHAnsi" w:cstheme="minorHAnsi"/>
          <w:spacing w:val="-2"/>
          <w:sz w:val="19"/>
          <w:szCs w:val="20"/>
        </w:rPr>
        <w:t>.</w:t>
      </w:r>
    </w:p>
    <w:p w14:paraId="11A47818" w14:textId="77777777" w:rsidR="00274143" w:rsidRPr="008B02C7" w:rsidRDefault="00274143" w:rsidP="00274143">
      <w:pPr>
        <w:widowControl w:val="0"/>
        <w:numPr>
          <w:ilvl w:val="2"/>
          <w:numId w:val="1"/>
        </w:numPr>
        <w:spacing w:after="0" w:line="240" w:lineRule="auto"/>
        <w:contextualSpacing/>
        <w:rPr>
          <w:rStyle w:val="CharacterStyle3"/>
          <w:rFonts w:asciiTheme="minorHAnsi" w:hAnsiTheme="minorHAnsi" w:cstheme="minorHAnsi"/>
          <w:spacing w:val="-2"/>
          <w:sz w:val="19"/>
          <w:szCs w:val="20"/>
        </w:rPr>
      </w:pPr>
      <w:r>
        <w:rPr>
          <w:rStyle w:val="CharacterStyle3"/>
          <w:rFonts w:asciiTheme="minorHAnsi" w:hAnsiTheme="minorHAnsi" w:cstheme="minorHAnsi"/>
          <w:spacing w:val="-2"/>
          <w:sz w:val="19"/>
          <w:szCs w:val="20"/>
        </w:rPr>
        <w:t>During periods of heavy weather WAN connection may drop off temporarily.</w:t>
      </w:r>
    </w:p>
    <w:p w14:paraId="6D9FE6E4"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4"/>
          <w:sz w:val="19"/>
          <w:szCs w:val="20"/>
        </w:rPr>
        <w:t>Time of payment shall be of the essence.</w:t>
      </w:r>
    </w:p>
    <w:p w14:paraId="2A699F2F"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2"/>
          <w:sz w:val="19"/>
          <w:szCs w:val="20"/>
        </w:rPr>
        <w:t>Where an Owner delays in payment for more than 14 days the Owner will incur a late payment charge and each 14-day period thereafter.</w:t>
      </w:r>
    </w:p>
    <w:p w14:paraId="310C8659"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2"/>
          <w:sz w:val="19"/>
          <w:szCs w:val="20"/>
        </w:rPr>
        <w:t xml:space="preserve">BGM </w:t>
      </w:r>
      <w:r w:rsidRPr="008B02C7">
        <w:rPr>
          <w:rStyle w:val="CharacterStyle3"/>
          <w:rFonts w:asciiTheme="minorHAnsi" w:hAnsiTheme="minorHAnsi" w:cstheme="minorHAnsi"/>
          <w:spacing w:val="3"/>
          <w:sz w:val="19"/>
          <w:szCs w:val="20"/>
        </w:rPr>
        <w:t>reserves the right to charge interest on the outstanding amount at 10% over HSBC Bank Plc base rate per month from time to time.  Such interest shall accrue on a daily basis from the due date until the date of actual payment of overdue amount.</w:t>
      </w:r>
    </w:p>
    <w:p w14:paraId="488AC79E"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3"/>
          <w:sz w:val="19"/>
          <w:szCs w:val="20"/>
        </w:rPr>
        <w:lastRenderedPageBreak/>
        <w:t>Where an Owner does not ensure that sufficient funds are available at the notified time of collection of their Direct Debit from their bank account the Direct Debit will be reprocessed 7 days later and the Owner will incur an administration charge.</w:t>
      </w:r>
    </w:p>
    <w:p w14:paraId="0F18D696" w14:textId="77777777" w:rsidR="00274143" w:rsidRPr="008B02C7"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3"/>
          <w:sz w:val="19"/>
          <w:szCs w:val="20"/>
        </w:rPr>
        <w:t xml:space="preserve">The Owner shall pay all amounts due under these Terms in full without any deduction, set off, counter claim against BGM. </w:t>
      </w:r>
    </w:p>
    <w:p w14:paraId="18E56546" w14:textId="46ECF855" w:rsidR="00274143" w:rsidRPr="00274143" w:rsidRDefault="00274143" w:rsidP="00274143">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3"/>
          <w:sz w:val="19"/>
          <w:szCs w:val="20"/>
        </w:rPr>
        <w:t>If the Owner becomes insolvent or any sums owed by the Owner on any invoice or account shall become overdue for payment then any credit terms shall be cancelled with immediate effect and all invoices and accounts shall become immediately due.</w:t>
      </w:r>
    </w:p>
    <w:p w14:paraId="697A2A8D" w14:textId="77777777" w:rsidR="00274143" w:rsidRPr="00274143" w:rsidRDefault="00274143" w:rsidP="00274143">
      <w:pPr>
        <w:widowControl w:val="0"/>
        <w:spacing w:after="0" w:line="240" w:lineRule="auto"/>
        <w:contextualSpacing/>
        <w:rPr>
          <w:rStyle w:val="CharacterStyle2"/>
          <w:rFonts w:asciiTheme="minorHAnsi" w:hAnsiTheme="minorHAnsi" w:cstheme="minorHAnsi"/>
          <w:b/>
          <w:spacing w:val="-2"/>
          <w:sz w:val="19"/>
        </w:rPr>
      </w:pPr>
    </w:p>
    <w:p w14:paraId="390A3955" w14:textId="0875A92A" w:rsidR="00274143" w:rsidRPr="008B02C7" w:rsidRDefault="00274143" w:rsidP="00D35A05">
      <w:pPr>
        <w:widowControl w:val="0"/>
        <w:numPr>
          <w:ilvl w:val="0"/>
          <w:numId w:val="1"/>
        </w:numPr>
        <w:spacing w:after="0" w:line="240" w:lineRule="auto"/>
        <w:contextualSpacing/>
        <w:rPr>
          <w:rStyle w:val="CharacterStyle2"/>
          <w:rFonts w:asciiTheme="minorHAnsi" w:hAnsiTheme="minorHAnsi" w:cstheme="minorHAnsi"/>
          <w:b/>
          <w:spacing w:val="-2"/>
          <w:sz w:val="19"/>
        </w:rPr>
      </w:pPr>
      <w:r>
        <w:rPr>
          <w:rStyle w:val="CharacterStyle2"/>
          <w:rFonts w:asciiTheme="minorHAnsi" w:hAnsiTheme="minorHAnsi" w:cstheme="minorHAnsi"/>
          <w:b/>
          <w:spacing w:val="-2"/>
          <w:sz w:val="19"/>
        </w:rPr>
        <w:t>VAT</w:t>
      </w:r>
    </w:p>
    <w:p w14:paraId="589D57EC" w14:textId="2C7E8E31" w:rsidR="0061643E" w:rsidRPr="00907F5F" w:rsidRDefault="00274143" w:rsidP="00F00748">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Pr>
          <w:rStyle w:val="CharacterStyle3"/>
          <w:rFonts w:asciiTheme="minorHAnsi" w:hAnsiTheme="minorHAnsi" w:cstheme="minorHAnsi"/>
          <w:spacing w:val="3"/>
          <w:sz w:val="19"/>
          <w:szCs w:val="20"/>
        </w:rPr>
        <w:t xml:space="preserve">VAT will be charged at the Standard Rate of 20% </w:t>
      </w:r>
      <w:r w:rsidR="00907F5F">
        <w:rPr>
          <w:rStyle w:val="CharacterStyle3"/>
          <w:rFonts w:asciiTheme="minorHAnsi" w:hAnsiTheme="minorHAnsi" w:cstheme="minorHAnsi"/>
          <w:spacing w:val="3"/>
          <w:sz w:val="19"/>
          <w:szCs w:val="20"/>
        </w:rPr>
        <w:t>except for</w:t>
      </w:r>
    </w:p>
    <w:p w14:paraId="408D34E8" w14:textId="69FF228F" w:rsidR="00907F5F" w:rsidRPr="00907F5F" w:rsidRDefault="00907F5F" w:rsidP="00907F5F">
      <w:pPr>
        <w:widowControl w:val="0"/>
        <w:numPr>
          <w:ilvl w:val="2"/>
          <w:numId w:val="1"/>
        </w:numPr>
        <w:spacing w:after="0" w:line="240" w:lineRule="auto"/>
        <w:contextualSpacing/>
        <w:rPr>
          <w:rStyle w:val="CharacterStyle3"/>
          <w:rFonts w:asciiTheme="minorHAnsi" w:hAnsiTheme="minorHAnsi" w:cstheme="minorHAnsi"/>
          <w:b/>
          <w:spacing w:val="-2"/>
          <w:sz w:val="19"/>
          <w:szCs w:val="20"/>
        </w:rPr>
      </w:pPr>
      <w:r>
        <w:rPr>
          <w:rStyle w:val="CharacterStyle3"/>
          <w:rFonts w:asciiTheme="minorHAnsi" w:hAnsiTheme="minorHAnsi" w:cstheme="minorHAnsi"/>
          <w:spacing w:val="3"/>
          <w:sz w:val="19"/>
          <w:szCs w:val="20"/>
        </w:rPr>
        <w:t>Electricity usage on Vessels at the Reduced Rate of 5%</w:t>
      </w:r>
    </w:p>
    <w:p w14:paraId="32C8F04E" w14:textId="6DC5D169" w:rsidR="00907F5F" w:rsidRDefault="00907F5F" w:rsidP="00907F5F">
      <w:pPr>
        <w:widowControl w:val="0"/>
        <w:numPr>
          <w:ilvl w:val="2"/>
          <w:numId w:val="1"/>
        </w:numPr>
        <w:spacing w:after="0" w:line="240" w:lineRule="auto"/>
        <w:contextualSpacing/>
        <w:rPr>
          <w:rStyle w:val="CharacterStyle3"/>
          <w:rFonts w:asciiTheme="minorHAnsi" w:hAnsiTheme="minorHAnsi" w:cstheme="minorHAnsi"/>
          <w:spacing w:val="3"/>
          <w:sz w:val="19"/>
          <w:szCs w:val="20"/>
        </w:rPr>
      </w:pPr>
      <w:r>
        <w:rPr>
          <w:rStyle w:val="CharacterStyle3"/>
          <w:rFonts w:asciiTheme="minorHAnsi" w:hAnsiTheme="minorHAnsi" w:cstheme="minorHAnsi"/>
          <w:spacing w:val="3"/>
          <w:sz w:val="19"/>
          <w:szCs w:val="20"/>
        </w:rPr>
        <w:t xml:space="preserve">Vessels, declared in advance of commencement of mooring agreement, </w:t>
      </w:r>
      <w:r w:rsidR="006C015E">
        <w:rPr>
          <w:rStyle w:val="CharacterStyle3"/>
          <w:rFonts w:asciiTheme="minorHAnsi" w:hAnsiTheme="minorHAnsi" w:cstheme="minorHAnsi"/>
          <w:spacing w:val="3"/>
          <w:sz w:val="19"/>
          <w:szCs w:val="20"/>
        </w:rPr>
        <w:t xml:space="preserve">that </w:t>
      </w:r>
      <w:r>
        <w:rPr>
          <w:rStyle w:val="CharacterStyle3"/>
          <w:rFonts w:asciiTheme="minorHAnsi" w:hAnsiTheme="minorHAnsi" w:cstheme="minorHAnsi"/>
          <w:spacing w:val="3"/>
          <w:sz w:val="19"/>
          <w:szCs w:val="20"/>
        </w:rPr>
        <w:t>qualify rated as residential over 15 tonnes at Zero Rate</w:t>
      </w:r>
      <w:r w:rsidR="006C015E">
        <w:rPr>
          <w:rStyle w:val="CharacterStyle3"/>
          <w:rFonts w:asciiTheme="minorHAnsi" w:hAnsiTheme="minorHAnsi" w:cstheme="minorHAnsi"/>
          <w:spacing w:val="3"/>
          <w:sz w:val="19"/>
          <w:szCs w:val="20"/>
        </w:rPr>
        <w:t xml:space="preserve"> as per </w:t>
      </w:r>
      <w:hyperlink r:id="rId12" w:history="1">
        <w:r w:rsidRPr="008E3535">
          <w:rPr>
            <w:rStyle w:val="Hyperlink"/>
            <w:rFonts w:cstheme="minorHAnsi"/>
            <w:spacing w:val="3"/>
            <w:sz w:val="19"/>
            <w:szCs w:val="20"/>
          </w:rPr>
          <w:t>https://www.gov.uk/guidance/ships-aircraft-and-associated-services-notice-744c</w:t>
        </w:r>
      </w:hyperlink>
      <w:r w:rsidR="006C015E">
        <w:rPr>
          <w:rStyle w:val="CharacterStyle3"/>
          <w:rFonts w:asciiTheme="minorHAnsi" w:hAnsiTheme="minorHAnsi" w:cstheme="minorHAnsi"/>
          <w:spacing w:val="3"/>
          <w:sz w:val="19"/>
          <w:szCs w:val="20"/>
        </w:rPr>
        <w:t>.</w:t>
      </w:r>
    </w:p>
    <w:p w14:paraId="3BE0EA8E" w14:textId="7F7D992C" w:rsidR="00907F5F" w:rsidRPr="00907F5F" w:rsidRDefault="00907F5F" w:rsidP="00907F5F">
      <w:pPr>
        <w:widowControl w:val="0"/>
        <w:numPr>
          <w:ilvl w:val="2"/>
          <w:numId w:val="1"/>
        </w:numPr>
        <w:spacing w:after="0" w:line="240" w:lineRule="auto"/>
        <w:contextualSpacing/>
        <w:rPr>
          <w:rStyle w:val="CharacterStyle3"/>
          <w:rFonts w:asciiTheme="minorHAnsi" w:hAnsiTheme="minorHAnsi" w:cstheme="minorHAnsi"/>
          <w:spacing w:val="3"/>
          <w:sz w:val="19"/>
          <w:szCs w:val="20"/>
        </w:rPr>
      </w:pPr>
      <w:r>
        <w:rPr>
          <w:rStyle w:val="CharacterStyle3"/>
          <w:rFonts w:asciiTheme="minorHAnsi" w:hAnsiTheme="minorHAnsi" w:cstheme="minorHAnsi"/>
          <w:spacing w:val="3"/>
          <w:sz w:val="19"/>
          <w:szCs w:val="20"/>
        </w:rPr>
        <w:t>Visting Forces that qualify for Zero Rated Supply.</w:t>
      </w:r>
    </w:p>
    <w:p w14:paraId="2742DE90" w14:textId="77777777" w:rsidR="0061643E" w:rsidRPr="008B02C7" w:rsidRDefault="0061643E" w:rsidP="0061643E">
      <w:pPr>
        <w:spacing w:after="0" w:line="240" w:lineRule="auto"/>
        <w:rPr>
          <w:rStyle w:val="CharacterStyle3"/>
          <w:rFonts w:asciiTheme="minorHAnsi" w:hAnsiTheme="minorHAnsi" w:cstheme="minorHAnsi"/>
          <w:spacing w:val="3"/>
          <w:sz w:val="19"/>
          <w:szCs w:val="20"/>
        </w:rPr>
      </w:pPr>
    </w:p>
    <w:p w14:paraId="4B610E62" w14:textId="6406DF43" w:rsidR="0061643E" w:rsidRPr="008B02C7" w:rsidRDefault="00254F50" w:rsidP="0061643E">
      <w:pPr>
        <w:pStyle w:val="ListParagraph"/>
        <w:numPr>
          <w:ilvl w:val="0"/>
          <w:numId w:val="1"/>
        </w:numPr>
        <w:spacing w:after="0" w:line="240" w:lineRule="auto"/>
        <w:rPr>
          <w:rStyle w:val="CharacterStyle3"/>
          <w:rFonts w:asciiTheme="minorHAnsi" w:hAnsiTheme="minorHAnsi" w:cstheme="minorHAnsi"/>
          <w:b/>
          <w:spacing w:val="3"/>
          <w:sz w:val="19"/>
          <w:szCs w:val="20"/>
        </w:rPr>
      </w:pPr>
      <w:bookmarkStart w:id="18" w:name="_Ref150955442"/>
      <w:r w:rsidRPr="008B02C7">
        <w:rPr>
          <w:rStyle w:val="CharacterStyle3"/>
          <w:rFonts w:asciiTheme="minorHAnsi" w:hAnsiTheme="minorHAnsi" w:cstheme="minorHAnsi"/>
          <w:b/>
          <w:spacing w:val="3"/>
          <w:sz w:val="19"/>
          <w:szCs w:val="20"/>
        </w:rPr>
        <w:t xml:space="preserve">ACCESS </w:t>
      </w:r>
      <w:r w:rsidR="0061643E" w:rsidRPr="008B02C7">
        <w:rPr>
          <w:rStyle w:val="CharacterStyle3"/>
          <w:rFonts w:asciiTheme="minorHAnsi" w:hAnsiTheme="minorHAnsi" w:cstheme="minorHAnsi"/>
          <w:b/>
          <w:spacing w:val="3"/>
          <w:sz w:val="19"/>
          <w:szCs w:val="20"/>
        </w:rPr>
        <w:t>KEY CARDS</w:t>
      </w:r>
      <w:r w:rsidR="00274143">
        <w:rPr>
          <w:rStyle w:val="CharacterStyle3"/>
          <w:rFonts w:asciiTheme="minorHAnsi" w:hAnsiTheme="minorHAnsi" w:cstheme="minorHAnsi"/>
          <w:b/>
          <w:spacing w:val="3"/>
          <w:sz w:val="19"/>
          <w:szCs w:val="20"/>
        </w:rPr>
        <w:t xml:space="preserve"> &amp;</w:t>
      </w:r>
      <w:r w:rsidR="00C352BA" w:rsidRPr="008B02C7">
        <w:rPr>
          <w:rStyle w:val="CharacterStyle3"/>
          <w:rFonts w:asciiTheme="minorHAnsi" w:hAnsiTheme="minorHAnsi" w:cstheme="minorHAnsi"/>
          <w:b/>
          <w:spacing w:val="3"/>
          <w:sz w:val="19"/>
          <w:szCs w:val="20"/>
        </w:rPr>
        <w:t xml:space="preserve"> </w:t>
      </w:r>
      <w:r w:rsidRPr="008B02C7">
        <w:rPr>
          <w:rStyle w:val="CharacterStyle3"/>
          <w:rFonts w:asciiTheme="minorHAnsi" w:hAnsiTheme="minorHAnsi" w:cstheme="minorHAnsi"/>
          <w:b/>
          <w:spacing w:val="3"/>
          <w:sz w:val="19"/>
          <w:szCs w:val="20"/>
        </w:rPr>
        <w:t>ELECTRIC TOP UP CARDS</w:t>
      </w:r>
      <w:bookmarkEnd w:id="18"/>
      <w:r w:rsidR="00274143">
        <w:rPr>
          <w:rStyle w:val="CharacterStyle3"/>
          <w:rFonts w:asciiTheme="minorHAnsi" w:hAnsiTheme="minorHAnsi" w:cstheme="minorHAnsi"/>
          <w:b/>
          <w:spacing w:val="3"/>
          <w:sz w:val="19"/>
          <w:szCs w:val="20"/>
        </w:rPr>
        <w:t>.</w:t>
      </w:r>
    </w:p>
    <w:p w14:paraId="657197CC" w14:textId="77777777" w:rsidR="0061643E" w:rsidRPr="008B02C7" w:rsidRDefault="00C879F5" w:rsidP="0061643E">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Owners</w:t>
      </w:r>
      <w:r w:rsidR="0061643E" w:rsidRPr="008B02C7">
        <w:rPr>
          <w:rFonts w:eastAsiaTheme="minorHAnsi"/>
          <w:sz w:val="19"/>
          <w:szCs w:val="20"/>
          <w:lang w:val="en-US" w:eastAsia="en-US"/>
        </w:rPr>
        <w:t xml:space="preserve"> w</w:t>
      </w:r>
      <w:r w:rsidR="003E1DCF" w:rsidRPr="008B02C7">
        <w:rPr>
          <w:rFonts w:eastAsiaTheme="minorHAnsi"/>
          <w:sz w:val="19"/>
          <w:szCs w:val="20"/>
          <w:lang w:val="en-US" w:eastAsia="en-US"/>
        </w:rPr>
        <w:t xml:space="preserve">ill be issued with two Key Cards </w:t>
      </w:r>
      <w:r w:rsidR="003E1DCF" w:rsidRPr="008B02C7">
        <w:rPr>
          <w:rStyle w:val="CharacterStyle3"/>
          <w:rFonts w:asciiTheme="minorHAnsi" w:hAnsiTheme="minorHAnsi" w:cstheme="minorHAnsi"/>
          <w:spacing w:val="3"/>
          <w:sz w:val="19"/>
          <w:szCs w:val="20"/>
        </w:rPr>
        <w:t>enabling access to the Marina through the vehicle barrier and to the facilities building.  A</w:t>
      </w:r>
      <w:r w:rsidR="00B64C80" w:rsidRPr="008B02C7">
        <w:rPr>
          <w:rStyle w:val="CharacterStyle3"/>
          <w:rFonts w:asciiTheme="minorHAnsi" w:hAnsiTheme="minorHAnsi" w:cstheme="minorHAnsi"/>
          <w:spacing w:val="3"/>
          <w:sz w:val="19"/>
          <w:szCs w:val="20"/>
        </w:rPr>
        <w:t>dditional a</w:t>
      </w:r>
      <w:r w:rsidR="003E1DCF" w:rsidRPr="008B02C7">
        <w:rPr>
          <w:rStyle w:val="CharacterStyle3"/>
          <w:rFonts w:asciiTheme="minorHAnsi" w:hAnsiTheme="minorHAnsi" w:cstheme="minorHAnsi"/>
          <w:spacing w:val="3"/>
          <w:sz w:val="19"/>
          <w:szCs w:val="20"/>
        </w:rPr>
        <w:t xml:space="preserve">ccess </w:t>
      </w:r>
      <w:r w:rsidR="00F00748" w:rsidRPr="008B02C7">
        <w:rPr>
          <w:rStyle w:val="CharacterStyle3"/>
          <w:rFonts w:asciiTheme="minorHAnsi" w:hAnsiTheme="minorHAnsi" w:cstheme="minorHAnsi"/>
          <w:spacing w:val="3"/>
          <w:sz w:val="19"/>
          <w:szCs w:val="20"/>
        </w:rPr>
        <w:t xml:space="preserve">rights </w:t>
      </w:r>
      <w:r w:rsidR="003E1DCF" w:rsidRPr="008B02C7">
        <w:rPr>
          <w:rStyle w:val="CharacterStyle3"/>
          <w:rFonts w:asciiTheme="minorHAnsi" w:hAnsiTheme="minorHAnsi" w:cstheme="minorHAnsi"/>
          <w:spacing w:val="3"/>
          <w:sz w:val="19"/>
          <w:szCs w:val="20"/>
        </w:rPr>
        <w:t>will be given to those Owners whose vessels are accessed via the wet shed</w:t>
      </w:r>
      <w:r w:rsidR="00971D22" w:rsidRPr="008B02C7">
        <w:rPr>
          <w:rStyle w:val="CharacterStyle3"/>
          <w:rFonts w:asciiTheme="minorHAnsi" w:hAnsiTheme="minorHAnsi" w:cstheme="minorHAnsi"/>
          <w:spacing w:val="3"/>
          <w:sz w:val="19"/>
          <w:szCs w:val="20"/>
        </w:rPr>
        <w:t xml:space="preserve"> or are moored at Brundall </w:t>
      </w:r>
      <w:r w:rsidR="00204BC2" w:rsidRPr="008B02C7">
        <w:rPr>
          <w:rStyle w:val="CharacterStyle3"/>
          <w:rFonts w:asciiTheme="minorHAnsi" w:hAnsiTheme="minorHAnsi" w:cstheme="minorHAnsi"/>
          <w:spacing w:val="3"/>
          <w:sz w:val="19"/>
          <w:szCs w:val="20"/>
        </w:rPr>
        <w:t xml:space="preserve">Gardens </w:t>
      </w:r>
      <w:r w:rsidR="00971D22" w:rsidRPr="008B02C7">
        <w:rPr>
          <w:rStyle w:val="CharacterStyle3"/>
          <w:rFonts w:asciiTheme="minorHAnsi" w:hAnsiTheme="minorHAnsi" w:cstheme="minorHAnsi"/>
          <w:spacing w:val="3"/>
          <w:sz w:val="19"/>
          <w:szCs w:val="20"/>
        </w:rPr>
        <w:t>West Marina</w:t>
      </w:r>
      <w:r w:rsidR="00B64C80" w:rsidRPr="008B02C7">
        <w:rPr>
          <w:rStyle w:val="CharacterStyle3"/>
          <w:rFonts w:asciiTheme="minorHAnsi" w:hAnsiTheme="minorHAnsi" w:cstheme="minorHAnsi"/>
          <w:spacing w:val="3"/>
          <w:sz w:val="19"/>
          <w:szCs w:val="20"/>
        </w:rPr>
        <w:t>.</w:t>
      </w:r>
    </w:p>
    <w:p w14:paraId="51D950EA" w14:textId="77777777" w:rsidR="00C879F5" w:rsidRPr="008B02C7" w:rsidRDefault="00C879F5" w:rsidP="0061643E">
      <w:pPr>
        <w:pStyle w:val="ListParagraph"/>
        <w:numPr>
          <w:ilvl w:val="1"/>
          <w:numId w:val="1"/>
        </w:numPr>
        <w:spacing w:after="0"/>
        <w:rPr>
          <w:rFonts w:eastAsiaTheme="minorHAnsi"/>
          <w:b/>
          <w:sz w:val="19"/>
          <w:szCs w:val="20"/>
          <w:lang w:val="en-US" w:eastAsia="en-US"/>
        </w:rPr>
      </w:pPr>
      <w:r w:rsidRPr="008B02C7">
        <w:rPr>
          <w:rFonts w:eastAsiaTheme="minorHAnsi"/>
          <w:sz w:val="19"/>
          <w:szCs w:val="20"/>
          <w:lang w:val="en-US" w:eastAsia="en-US"/>
        </w:rPr>
        <w:t>Owners</w:t>
      </w:r>
      <w:r w:rsidR="00F00748" w:rsidRPr="008B02C7">
        <w:rPr>
          <w:rFonts w:eastAsiaTheme="minorHAnsi"/>
          <w:sz w:val="19"/>
          <w:szCs w:val="20"/>
          <w:lang w:val="en-US" w:eastAsia="en-US"/>
        </w:rPr>
        <w:t xml:space="preserve"> may request up to four</w:t>
      </w:r>
      <w:r w:rsidR="0061643E" w:rsidRPr="008B02C7">
        <w:rPr>
          <w:rFonts w:eastAsiaTheme="minorHAnsi"/>
          <w:sz w:val="19"/>
          <w:szCs w:val="20"/>
          <w:lang w:val="en-US" w:eastAsia="en-US"/>
        </w:rPr>
        <w:t xml:space="preserve"> additional Key Cards</w:t>
      </w:r>
      <w:r w:rsidRPr="008B02C7">
        <w:rPr>
          <w:rFonts w:eastAsiaTheme="minorHAnsi"/>
          <w:sz w:val="19"/>
          <w:szCs w:val="20"/>
          <w:lang w:val="en-US" w:eastAsia="en-US"/>
        </w:rPr>
        <w:t xml:space="preserve"> for family members or friends</w:t>
      </w:r>
      <w:r w:rsidR="0061643E" w:rsidRPr="008B02C7">
        <w:rPr>
          <w:rFonts w:eastAsiaTheme="minorHAnsi"/>
          <w:sz w:val="19"/>
          <w:szCs w:val="20"/>
          <w:lang w:val="en-US" w:eastAsia="en-US"/>
        </w:rPr>
        <w:t xml:space="preserve">. </w:t>
      </w:r>
    </w:p>
    <w:p w14:paraId="1901F8C0" w14:textId="77777777" w:rsidR="00C879F5" w:rsidRPr="008B02C7" w:rsidRDefault="00C879F5" w:rsidP="0061643E">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Owners are required to supply contact information for all Key Card holders</w:t>
      </w:r>
      <w:r w:rsidR="003E1DCF" w:rsidRPr="008B02C7">
        <w:rPr>
          <w:rFonts w:eastAsiaTheme="minorHAnsi"/>
          <w:sz w:val="19"/>
          <w:szCs w:val="20"/>
          <w:lang w:val="en-US" w:eastAsia="en-US"/>
        </w:rPr>
        <w:t>.</w:t>
      </w:r>
    </w:p>
    <w:p w14:paraId="7BB0AC1F" w14:textId="77777777" w:rsidR="00BF37EF" w:rsidRPr="008B02C7" w:rsidRDefault="00BF37EF" w:rsidP="0061643E">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 xml:space="preserve">Additional Key Cards &amp; Key Card Holders </w:t>
      </w:r>
      <w:r w:rsidR="00971D22" w:rsidRPr="008B02C7">
        <w:rPr>
          <w:rFonts w:eastAsiaTheme="minorHAnsi"/>
          <w:sz w:val="19"/>
          <w:szCs w:val="20"/>
          <w:lang w:val="en-US" w:eastAsia="en-US"/>
        </w:rPr>
        <w:t>remain</w:t>
      </w:r>
      <w:r w:rsidRPr="008B02C7">
        <w:rPr>
          <w:rFonts w:eastAsiaTheme="minorHAnsi"/>
          <w:sz w:val="19"/>
          <w:szCs w:val="20"/>
          <w:lang w:val="en-US" w:eastAsia="en-US"/>
        </w:rPr>
        <w:t xml:space="preserve"> the responsibility of the Owner</w:t>
      </w:r>
      <w:r w:rsidR="003E1DCF" w:rsidRPr="008B02C7">
        <w:rPr>
          <w:rFonts w:eastAsiaTheme="minorHAnsi"/>
          <w:sz w:val="19"/>
          <w:szCs w:val="20"/>
          <w:lang w:val="en-US" w:eastAsia="en-US"/>
        </w:rPr>
        <w:t>.</w:t>
      </w:r>
    </w:p>
    <w:p w14:paraId="43C82150" w14:textId="5FFCD020" w:rsidR="00BF37EF" w:rsidRPr="008B02C7" w:rsidRDefault="00BF37EF" w:rsidP="0061643E">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 xml:space="preserve">Owners accept </w:t>
      </w:r>
      <w:r w:rsidR="008C1400" w:rsidRPr="008B02C7">
        <w:rPr>
          <w:rFonts w:eastAsiaTheme="minorHAnsi"/>
          <w:sz w:val="19"/>
          <w:szCs w:val="20"/>
          <w:lang w:val="en-US" w:eastAsia="en-US"/>
        </w:rPr>
        <w:t>all</w:t>
      </w:r>
      <w:r w:rsidRPr="008B02C7">
        <w:rPr>
          <w:rFonts w:eastAsiaTheme="minorHAnsi"/>
          <w:sz w:val="19"/>
          <w:szCs w:val="20"/>
          <w:lang w:val="en-US" w:eastAsia="en-US"/>
        </w:rPr>
        <w:t xml:space="preserve"> liability of Key Card misuse and </w:t>
      </w:r>
      <w:r w:rsidR="003E1DCF" w:rsidRPr="008B02C7">
        <w:rPr>
          <w:rFonts w:eastAsiaTheme="minorHAnsi"/>
          <w:sz w:val="19"/>
          <w:szCs w:val="20"/>
          <w:lang w:val="en-US" w:eastAsia="en-US"/>
        </w:rPr>
        <w:t>of any Key Card h</w:t>
      </w:r>
      <w:r w:rsidRPr="008B02C7">
        <w:rPr>
          <w:rFonts w:eastAsiaTheme="minorHAnsi"/>
          <w:sz w:val="19"/>
          <w:szCs w:val="20"/>
          <w:lang w:val="en-US" w:eastAsia="en-US"/>
        </w:rPr>
        <w:t>older arising while at BGM.</w:t>
      </w:r>
    </w:p>
    <w:p w14:paraId="6FB2E43C" w14:textId="77777777" w:rsidR="00BF37EF" w:rsidRPr="008B02C7" w:rsidRDefault="00BF37EF" w:rsidP="0061643E">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 xml:space="preserve">Owners must inform all Key Card </w:t>
      </w:r>
      <w:r w:rsidR="00A759BB" w:rsidRPr="008B02C7">
        <w:rPr>
          <w:rFonts w:eastAsiaTheme="minorHAnsi"/>
          <w:sz w:val="19"/>
          <w:szCs w:val="20"/>
          <w:lang w:val="en-US" w:eastAsia="en-US"/>
        </w:rPr>
        <w:t xml:space="preserve">holders </w:t>
      </w:r>
      <w:r w:rsidRPr="008B02C7">
        <w:rPr>
          <w:rFonts w:eastAsiaTheme="minorHAnsi"/>
          <w:sz w:val="19"/>
          <w:szCs w:val="20"/>
          <w:lang w:val="en-US" w:eastAsia="en-US"/>
        </w:rPr>
        <w:t>of BGM’s Terms &amp; Conditions and their responsibility to adhere to them.</w:t>
      </w:r>
    </w:p>
    <w:p w14:paraId="3CEABA66" w14:textId="77777777" w:rsidR="00BF37EF" w:rsidRPr="008B02C7" w:rsidRDefault="00BF37EF" w:rsidP="0061643E">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Owners must inform BGM immediately in the event that a Key Card has been lost, stolen or damaged.</w:t>
      </w:r>
      <w:r w:rsidR="00685C76" w:rsidRPr="008B02C7">
        <w:rPr>
          <w:rFonts w:eastAsiaTheme="minorHAnsi"/>
          <w:sz w:val="19"/>
          <w:szCs w:val="20"/>
          <w:lang w:val="en-US" w:eastAsia="en-US"/>
        </w:rPr>
        <w:t xml:space="preserve">  Any replacement Key Cards issued will incur a charge.</w:t>
      </w:r>
    </w:p>
    <w:p w14:paraId="13FDA46A" w14:textId="77777777" w:rsidR="003E1DCF" w:rsidRPr="008B02C7" w:rsidRDefault="003E1DCF" w:rsidP="0061643E">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Key Cards may not be loaned or tr</w:t>
      </w:r>
      <w:r w:rsidR="003B65A7" w:rsidRPr="008B02C7">
        <w:rPr>
          <w:rFonts w:eastAsiaTheme="minorHAnsi"/>
          <w:sz w:val="19"/>
          <w:szCs w:val="20"/>
          <w:lang w:val="en-US" w:eastAsia="en-US"/>
        </w:rPr>
        <w:t xml:space="preserve">ansferred to anyone without </w:t>
      </w:r>
      <w:r w:rsidRPr="008B02C7">
        <w:rPr>
          <w:rFonts w:eastAsiaTheme="minorHAnsi"/>
          <w:sz w:val="19"/>
          <w:szCs w:val="20"/>
          <w:lang w:val="en-US" w:eastAsia="en-US"/>
        </w:rPr>
        <w:t>express prior permission from BGM</w:t>
      </w:r>
      <w:r w:rsidR="00B64C80" w:rsidRPr="008B02C7">
        <w:rPr>
          <w:rFonts w:eastAsiaTheme="minorHAnsi"/>
          <w:sz w:val="19"/>
          <w:szCs w:val="20"/>
          <w:lang w:val="en-US" w:eastAsia="en-US"/>
        </w:rPr>
        <w:t xml:space="preserve"> and will result in any deposits paid being forfeited</w:t>
      </w:r>
      <w:r w:rsidRPr="008B02C7">
        <w:rPr>
          <w:rFonts w:eastAsiaTheme="minorHAnsi"/>
          <w:sz w:val="19"/>
          <w:szCs w:val="20"/>
          <w:lang w:val="en-US" w:eastAsia="en-US"/>
        </w:rPr>
        <w:t>.</w:t>
      </w:r>
    </w:p>
    <w:p w14:paraId="04992352" w14:textId="77777777" w:rsidR="00B64C80" w:rsidRPr="008B02C7" w:rsidRDefault="00C879F5" w:rsidP="00C352BA">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The issuance of Key Cards will incur an administration charge and require a security deposit for each card supplied.</w:t>
      </w:r>
    </w:p>
    <w:p w14:paraId="01ECA5BC" w14:textId="42908257" w:rsidR="00B64C80" w:rsidRPr="008B02C7" w:rsidRDefault="00B64C80" w:rsidP="00B64C80">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BGM record</w:t>
      </w:r>
      <w:r w:rsidR="008C1400">
        <w:rPr>
          <w:rFonts w:eastAsiaTheme="minorHAnsi"/>
          <w:sz w:val="19"/>
          <w:szCs w:val="20"/>
          <w:lang w:val="en-US" w:eastAsia="en-US"/>
        </w:rPr>
        <w:t>s</w:t>
      </w:r>
      <w:r w:rsidRPr="008B02C7">
        <w:rPr>
          <w:rFonts w:eastAsiaTheme="minorHAnsi"/>
          <w:sz w:val="19"/>
          <w:szCs w:val="20"/>
          <w:lang w:val="en-US" w:eastAsia="en-US"/>
        </w:rPr>
        <w:t xml:space="preserve"> Key Card usage for the purposes of security and good management of the Marina.</w:t>
      </w:r>
    </w:p>
    <w:p w14:paraId="6E9EBF76" w14:textId="77777777" w:rsidR="0061643E" w:rsidRPr="008B02C7" w:rsidRDefault="00B64C80" w:rsidP="0061643E">
      <w:pPr>
        <w:pStyle w:val="ListParagraph"/>
        <w:numPr>
          <w:ilvl w:val="1"/>
          <w:numId w:val="1"/>
        </w:numPr>
        <w:spacing w:after="0" w:line="240" w:lineRule="auto"/>
        <w:rPr>
          <w:rFonts w:cstheme="minorHAnsi"/>
          <w:spacing w:val="3"/>
          <w:sz w:val="19"/>
          <w:szCs w:val="20"/>
        </w:rPr>
      </w:pPr>
      <w:r w:rsidRPr="008B02C7">
        <w:rPr>
          <w:rFonts w:eastAsiaTheme="minorHAnsi"/>
          <w:sz w:val="19"/>
          <w:szCs w:val="20"/>
          <w:lang w:val="en-US" w:eastAsia="en-US"/>
        </w:rPr>
        <w:t>BGM reserves the right to request the return of Key Cards and/or cancel access rights</w:t>
      </w:r>
      <w:r w:rsidR="00254F50" w:rsidRPr="008B02C7">
        <w:rPr>
          <w:rFonts w:eastAsiaTheme="minorHAnsi"/>
          <w:sz w:val="19"/>
          <w:szCs w:val="20"/>
          <w:lang w:val="en-US" w:eastAsia="en-US"/>
        </w:rPr>
        <w:t xml:space="preserve"> at any time</w:t>
      </w:r>
      <w:r w:rsidRPr="008B02C7">
        <w:rPr>
          <w:rFonts w:eastAsiaTheme="minorHAnsi"/>
          <w:sz w:val="19"/>
          <w:szCs w:val="20"/>
          <w:lang w:val="en-US" w:eastAsia="en-US"/>
        </w:rPr>
        <w:t>.</w:t>
      </w:r>
    </w:p>
    <w:p w14:paraId="5B240B7A" w14:textId="59EE58AD" w:rsidR="00254F50" w:rsidRPr="008B02C7" w:rsidRDefault="00254F50" w:rsidP="0061643E">
      <w:pPr>
        <w:pStyle w:val="ListParagraph"/>
        <w:numPr>
          <w:ilvl w:val="1"/>
          <w:numId w:val="1"/>
        </w:numPr>
        <w:spacing w:after="0" w:line="240" w:lineRule="auto"/>
        <w:rPr>
          <w:rFonts w:cstheme="minorHAnsi"/>
          <w:spacing w:val="3"/>
          <w:sz w:val="19"/>
          <w:szCs w:val="20"/>
        </w:rPr>
      </w:pPr>
      <w:r w:rsidRPr="008B02C7">
        <w:rPr>
          <w:rFonts w:eastAsiaTheme="minorHAnsi"/>
          <w:sz w:val="19"/>
          <w:szCs w:val="20"/>
          <w:lang w:val="en-US" w:eastAsia="en-US"/>
        </w:rPr>
        <w:t>Owners who require an Electric supply will</w:t>
      </w:r>
      <w:r w:rsidR="003B65A7" w:rsidRPr="008B02C7">
        <w:rPr>
          <w:rFonts w:eastAsiaTheme="minorHAnsi"/>
          <w:sz w:val="19"/>
          <w:szCs w:val="20"/>
          <w:lang w:val="en-US" w:eastAsia="en-US"/>
        </w:rPr>
        <w:t xml:space="preserve"> be issued with an Electric Top-Up Card.  The Electric Top-</w:t>
      </w:r>
      <w:r w:rsidRPr="008B02C7">
        <w:rPr>
          <w:rFonts w:eastAsiaTheme="minorHAnsi"/>
          <w:sz w:val="19"/>
          <w:szCs w:val="20"/>
          <w:lang w:val="en-US" w:eastAsia="en-US"/>
        </w:rPr>
        <w:t xml:space="preserve">Up Card is a reusable </w:t>
      </w:r>
      <w:r w:rsidR="00551746" w:rsidRPr="008B02C7">
        <w:rPr>
          <w:rFonts w:eastAsiaTheme="minorHAnsi"/>
          <w:sz w:val="19"/>
          <w:szCs w:val="20"/>
          <w:lang w:val="en-US" w:eastAsia="en-US"/>
        </w:rPr>
        <w:t>chip-based</w:t>
      </w:r>
      <w:r w:rsidRPr="008B02C7">
        <w:rPr>
          <w:rFonts w:eastAsiaTheme="minorHAnsi"/>
          <w:sz w:val="19"/>
          <w:szCs w:val="20"/>
          <w:lang w:val="en-US" w:eastAsia="en-US"/>
        </w:rPr>
        <w:t xml:space="preserve"> card on which Owners may purchase credit which can be applied to an appropriate Electric </w:t>
      </w:r>
      <w:r w:rsidR="00971D22" w:rsidRPr="008B02C7">
        <w:rPr>
          <w:rFonts w:eastAsiaTheme="minorHAnsi"/>
          <w:sz w:val="19"/>
          <w:szCs w:val="20"/>
          <w:lang w:val="en-US" w:eastAsia="en-US"/>
        </w:rPr>
        <w:t>S</w:t>
      </w:r>
      <w:r w:rsidRPr="008B02C7">
        <w:rPr>
          <w:rFonts w:eastAsiaTheme="minorHAnsi"/>
          <w:sz w:val="19"/>
          <w:szCs w:val="20"/>
          <w:lang w:val="en-US" w:eastAsia="en-US"/>
        </w:rPr>
        <w:t xml:space="preserve">upply </w:t>
      </w:r>
      <w:r w:rsidR="00971D22" w:rsidRPr="008B02C7">
        <w:rPr>
          <w:rFonts w:eastAsiaTheme="minorHAnsi"/>
          <w:sz w:val="19"/>
          <w:szCs w:val="20"/>
          <w:lang w:val="en-US" w:eastAsia="en-US"/>
        </w:rPr>
        <w:t>P</w:t>
      </w:r>
      <w:r w:rsidRPr="008B02C7">
        <w:rPr>
          <w:rFonts w:eastAsiaTheme="minorHAnsi"/>
          <w:sz w:val="19"/>
          <w:szCs w:val="20"/>
          <w:lang w:val="en-US" w:eastAsia="en-US"/>
        </w:rPr>
        <w:t>ost near to an Owner’s Vessel.</w:t>
      </w:r>
      <w:r w:rsidR="00971D22" w:rsidRPr="008B02C7">
        <w:rPr>
          <w:rFonts w:eastAsiaTheme="minorHAnsi"/>
          <w:sz w:val="19"/>
          <w:szCs w:val="20"/>
          <w:lang w:val="en-US" w:eastAsia="en-US"/>
        </w:rPr>
        <w:t xml:space="preserve">  All Electric Top-Up Cards become linked to individual Electric Supply Posts and cannot be used on any other Electric Supply Post until such time as any existing credit has been removed or expired.</w:t>
      </w:r>
    </w:p>
    <w:p w14:paraId="10D93099" w14:textId="77777777" w:rsidR="00254F50" w:rsidRPr="008B02C7" w:rsidRDefault="003B65A7" w:rsidP="0061643E">
      <w:pPr>
        <w:pStyle w:val="ListParagraph"/>
        <w:numPr>
          <w:ilvl w:val="1"/>
          <w:numId w:val="1"/>
        </w:numPr>
        <w:spacing w:after="0" w:line="240" w:lineRule="auto"/>
        <w:rPr>
          <w:rFonts w:cstheme="minorHAnsi"/>
          <w:spacing w:val="3"/>
          <w:sz w:val="19"/>
          <w:szCs w:val="20"/>
        </w:rPr>
      </w:pPr>
      <w:r w:rsidRPr="008B02C7">
        <w:rPr>
          <w:rFonts w:eastAsiaTheme="minorHAnsi"/>
          <w:sz w:val="19"/>
          <w:szCs w:val="20"/>
          <w:lang w:val="en-US" w:eastAsia="en-US"/>
        </w:rPr>
        <w:t>The issuance of an Electric Top-</w:t>
      </w:r>
      <w:r w:rsidR="00254F50" w:rsidRPr="008B02C7">
        <w:rPr>
          <w:rFonts w:eastAsiaTheme="minorHAnsi"/>
          <w:sz w:val="19"/>
          <w:szCs w:val="20"/>
          <w:lang w:val="en-US" w:eastAsia="en-US"/>
        </w:rPr>
        <w:t>Up Card will require a security deposit.</w:t>
      </w:r>
    </w:p>
    <w:p w14:paraId="772A18EC" w14:textId="3CE52B9C" w:rsidR="00C352BA" w:rsidRPr="008B02C7" w:rsidRDefault="00C352BA" w:rsidP="0061643E">
      <w:pPr>
        <w:pStyle w:val="ListParagraph"/>
        <w:numPr>
          <w:ilvl w:val="1"/>
          <w:numId w:val="1"/>
        </w:numPr>
        <w:spacing w:after="0" w:line="240" w:lineRule="auto"/>
        <w:rPr>
          <w:rFonts w:cstheme="minorHAnsi"/>
          <w:spacing w:val="3"/>
          <w:sz w:val="19"/>
          <w:szCs w:val="20"/>
        </w:rPr>
      </w:pPr>
      <w:r w:rsidRPr="008B02C7">
        <w:rPr>
          <w:rFonts w:eastAsiaTheme="minorHAnsi"/>
          <w:sz w:val="19"/>
          <w:szCs w:val="20"/>
          <w:lang w:val="en-US" w:eastAsia="en-US"/>
        </w:rPr>
        <w:t>Any replacement Cards may incur an administration fee and replacement charge.</w:t>
      </w:r>
    </w:p>
    <w:p w14:paraId="250B108B" w14:textId="77777777" w:rsidR="00C352BA" w:rsidRPr="008B02C7" w:rsidRDefault="00C352BA" w:rsidP="00C352BA">
      <w:pPr>
        <w:pStyle w:val="ListParagraph"/>
        <w:numPr>
          <w:ilvl w:val="1"/>
          <w:numId w:val="1"/>
        </w:numPr>
        <w:spacing w:after="0"/>
        <w:rPr>
          <w:rFonts w:eastAsiaTheme="minorHAnsi"/>
          <w:sz w:val="19"/>
          <w:szCs w:val="20"/>
          <w:lang w:val="en-US" w:eastAsia="en-US"/>
        </w:rPr>
      </w:pPr>
      <w:r w:rsidRPr="008B02C7">
        <w:rPr>
          <w:rFonts w:eastAsiaTheme="minorHAnsi"/>
          <w:sz w:val="19"/>
          <w:szCs w:val="20"/>
          <w:lang w:val="en-US" w:eastAsia="en-US"/>
        </w:rPr>
        <w:t>Unless settled at the time of issuance any charges will be added to the Owner’s account and collected by Direct Debit.</w:t>
      </w:r>
    </w:p>
    <w:p w14:paraId="3486733F" w14:textId="6A37CEEE" w:rsidR="00C352BA" w:rsidRPr="008B02C7" w:rsidRDefault="00C352BA" w:rsidP="00C352BA">
      <w:pPr>
        <w:pStyle w:val="ListParagraph"/>
        <w:numPr>
          <w:ilvl w:val="1"/>
          <w:numId w:val="1"/>
        </w:numPr>
        <w:spacing w:after="0"/>
        <w:rPr>
          <w:rFonts w:eastAsiaTheme="minorHAnsi"/>
          <w:sz w:val="19"/>
          <w:szCs w:val="20"/>
          <w:lang w:val="en-US" w:eastAsia="en-US"/>
        </w:rPr>
      </w:pPr>
      <w:bookmarkStart w:id="19" w:name="_Ref150957650"/>
      <w:r w:rsidRPr="008B02C7">
        <w:rPr>
          <w:rFonts w:eastAsiaTheme="minorHAnsi"/>
          <w:sz w:val="19"/>
          <w:szCs w:val="20"/>
          <w:lang w:val="en-US" w:eastAsia="en-US"/>
        </w:rPr>
        <w:t>Card Deposits are refundable on the safe return of the Card to BGM subject to:</w:t>
      </w:r>
      <w:bookmarkEnd w:id="19"/>
    </w:p>
    <w:p w14:paraId="25000E0E" w14:textId="77777777" w:rsidR="00C352BA" w:rsidRPr="008B02C7" w:rsidRDefault="00C352BA" w:rsidP="00C352BA">
      <w:pPr>
        <w:pStyle w:val="ListParagraph"/>
        <w:numPr>
          <w:ilvl w:val="2"/>
          <w:numId w:val="1"/>
        </w:numPr>
        <w:spacing w:after="0"/>
        <w:rPr>
          <w:rFonts w:eastAsiaTheme="minorHAnsi"/>
          <w:sz w:val="19"/>
          <w:szCs w:val="20"/>
          <w:lang w:val="en-US" w:eastAsia="en-US"/>
        </w:rPr>
      </w:pPr>
      <w:r w:rsidRPr="008B02C7">
        <w:rPr>
          <w:rFonts w:eastAsiaTheme="minorHAnsi"/>
          <w:sz w:val="19"/>
          <w:szCs w:val="20"/>
          <w:lang w:val="en-US" w:eastAsia="en-US"/>
        </w:rPr>
        <w:t>being returned in satisfactory condition as determined by BGM in its absolute discretion.</w:t>
      </w:r>
    </w:p>
    <w:p w14:paraId="0E280495" w14:textId="77777777" w:rsidR="00254F50" w:rsidRPr="008B02C7" w:rsidRDefault="00C352BA" w:rsidP="00C352BA">
      <w:pPr>
        <w:pStyle w:val="ListParagraph"/>
        <w:numPr>
          <w:ilvl w:val="2"/>
          <w:numId w:val="1"/>
        </w:numPr>
        <w:spacing w:after="0"/>
        <w:rPr>
          <w:rFonts w:eastAsiaTheme="minorHAnsi"/>
          <w:sz w:val="19"/>
          <w:szCs w:val="20"/>
          <w:lang w:val="en-US" w:eastAsia="en-US"/>
        </w:rPr>
      </w:pPr>
      <w:r w:rsidRPr="008B02C7">
        <w:rPr>
          <w:rFonts w:eastAsiaTheme="minorHAnsi"/>
          <w:sz w:val="19"/>
          <w:szCs w:val="20"/>
          <w:lang w:val="en-US" w:eastAsia="en-US"/>
        </w:rPr>
        <w:t>being returned on the day of departure or by a time agreed prior to departure.</w:t>
      </w:r>
    </w:p>
    <w:p w14:paraId="30448546" w14:textId="4197D9E8" w:rsidR="00DC2CEF" w:rsidRPr="008B02C7" w:rsidRDefault="00BC42CB" w:rsidP="00BC42CB">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bookmarkStart w:id="20" w:name="_Ref150953280"/>
      <w:r w:rsidRPr="008B02C7">
        <w:rPr>
          <w:rStyle w:val="CharacterStyle3"/>
          <w:rFonts w:asciiTheme="minorHAnsi" w:hAnsiTheme="minorHAnsi" w:cstheme="minorHAnsi"/>
          <w:spacing w:val="3"/>
          <w:sz w:val="19"/>
          <w:szCs w:val="20"/>
        </w:rPr>
        <w:t>Notwithstanding Clause</w:t>
      </w:r>
      <w:r w:rsidR="003C7035">
        <w:rPr>
          <w:rStyle w:val="CharacterStyle3"/>
          <w:rFonts w:asciiTheme="minorHAnsi" w:hAnsiTheme="minorHAnsi" w:cstheme="minorHAnsi"/>
          <w:spacing w:val="3"/>
          <w:sz w:val="19"/>
          <w:szCs w:val="20"/>
        </w:rPr>
        <w:t xml:space="preserve"> </w:t>
      </w:r>
      <w:r w:rsidR="003C7035">
        <w:rPr>
          <w:rStyle w:val="CharacterStyle3"/>
          <w:rFonts w:asciiTheme="minorHAnsi" w:hAnsiTheme="minorHAnsi" w:cstheme="minorHAnsi"/>
          <w:spacing w:val="3"/>
          <w:sz w:val="19"/>
          <w:szCs w:val="20"/>
        </w:rPr>
        <w:fldChar w:fldCharType="begin"/>
      </w:r>
      <w:r w:rsidR="003C7035">
        <w:rPr>
          <w:rStyle w:val="CharacterStyle3"/>
          <w:rFonts w:asciiTheme="minorHAnsi" w:hAnsiTheme="minorHAnsi" w:cstheme="minorHAnsi"/>
          <w:spacing w:val="3"/>
          <w:sz w:val="19"/>
          <w:szCs w:val="20"/>
        </w:rPr>
        <w:instrText xml:space="preserve"> REF _Ref150957650 \w \h </w:instrText>
      </w:r>
      <w:r w:rsidR="003C7035">
        <w:rPr>
          <w:rStyle w:val="CharacterStyle3"/>
          <w:rFonts w:asciiTheme="minorHAnsi" w:hAnsiTheme="minorHAnsi" w:cstheme="minorHAnsi"/>
          <w:spacing w:val="3"/>
          <w:sz w:val="19"/>
          <w:szCs w:val="20"/>
        </w:rPr>
      </w:r>
      <w:r w:rsidR="003C7035">
        <w:rPr>
          <w:rStyle w:val="CharacterStyle3"/>
          <w:rFonts w:asciiTheme="minorHAnsi" w:hAnsiTheme="minorHAnsi" w:cstheme="minorHAnsi"/>
          <w:spacing w:val="3"/>
          <w:sz w:val="19"/>
          <w:szCs w:val="20"/>
        </w:rPr>
        <w:fldChar w:fldCharType="separate"/>
      </w:r>
      <w:r w:rsidR="008C1400">
        <w:rPr>
          <w:rStyle w:val="CharacterStyle3"/>
          <w:rFonts w:asciiTheme="minorHAnsi" w:hAnsiTheme="minorHAnsi" w:cstheme="minorHAnsi"/>
          <w:spacing w:val="3"/>
          <w:sz w:val="19"/>
          <w:szCs w:val="20"/>
        </w:rPr>
        <w:t>12.16</w:t>
      </w:r>
      <w:r w:rsidR="003C7035">
        <w:rPr>
          <w:rStyle w:val="CharacterStyle3"/>
          <w:rFonts w:asciiTheme="minorHAnsi" w:hAnsiTheme="minorHAnsi" w:cstheme="minorHAnsi"/>
          <w:spacing w:val="3"/>
          <w:sz w:val="19"/>
          <w:szCs w:val="20"/>
        </w:rPr>
        <w:fldChar w:fldCharType="end"/>
      </w:r>
      <w:r w:rsidRPr="008B02C7">
        <w:rPr>
          <w:rStyle w:val="CharacterStyle3"/>
          <w:rFonts w:asciiTheme="minorHAnsi" w:hAnsiTheme="minorHAnsi" w:cstheme="minorHAnsi"/>
          <w:spacing w:val="3"/>
          <w:sz w:val="19"/>
          <w:szCs w:val="20"/>
        </w:rPr>
        <w:t>, if a mooring</w:t>
      </w:r>
      <w:r w:rsidR="00DC2CEF" w:rsidRPr="008B02C7">
        <w:rPr>
          <w:rStyle w:val="CharacterStyle3"/>
          <w:rFonts w:asciiTheme="minorHAnsi" w:hAnsiTheme="minorHAnsi" w:cstheme="minorHAnsi"/>
          <w:spacing w:val="3"/>
          <w:sz w:val="19"/>
          <w:szCs w:val="20"/>
        </w:rPr>
        <w:t xml:space="preserve"> agreement </w:t>
      </w:r>
      <w:r w:rsidRPr="008B02C7">
        <w:rPr>
          <w:rStyle w:val="CharacterStyle3"/>
          <w:rFonts w:asciiTheme="minorHAnsi" w:hAnsiTheme="minorHAnsi" w:cstheme="minorHAnsi"/>
          <w:spacing w:val="3"/>
          <w:sz w:val="19"/>
          <w:szCs w:val="20"/>
        </w:rPr>
        <w:t xml:space="preserve">is terminated </w:t>
      </w:r>
      <w:r w:rsidR="00DC2CEF" w:rsidRPr="008B02C7">
        <w:rPr>
          <w:rStyle w:val="CharacterStyle3"/>
          <w:rFonts w:asciiTheme="minorHAnsi" w:hAnsiTheme="minorHAnsi" w:cstheme="minorHAnsi"/>
          <w:spacing w:val="3"/>
          <w:sz w:val="19"/>
          <w:szCs w:val="20"/>
        </w:rPr>
        <w:t>under Clause</w:t>
      </w:r>
      <w:r w:rsidR="00827EAC">
        <w:rPr>
          <w:rStyle w:val="CharacterStyle3"/>
          <w:rFonts w:asciiTheme="minorHAnsi" w:hAnsiTheme="minorHAnsi" w:cstheme="minorHAnsi"/>
          <w:spacing w:val="3"/>
          <w:sz w:val="19"/>
          <w:szCs w:val="20"/>
        </w:rPr>
        <w:t xml:space="preserve"> </w:t>
      </w:r>
      <w:r w:rsidR="00827EAC">
        <w:rPr>
          <w:rStyle w:val="CharacterStyle3"/>
          <w:rFonts w:asciiTheme="minorHAnsi" w:hAnsiTheme="minorHAnsi" w:cstheme="minorHAnsi"/>
          <w:spacing w:val="3"/>
          <w:sz w:val="19"/>
          <w:szCs w:val="20"/>
        </w:rPr>
        <w:fldChar w:fldCharType="begin"/>
      </w:r>
      <w:r w:rsidR="00827EAC">
        <w:rPr>
          <w:rStyle w:val="CharacterStyle3"/>
          <w:rFonts w:asciiTheme="minorHAnsi" w:hAnsiTheme="minorHAnsi" w:cstheme="minorHAnsi"/>
          <w:spacing w:val="3"/>
          <w:sz w:val="19"/>
          <w:szCs w:val="20"/>
        </w:rPr>
        <w:instrText xml:space="preserve"> REF _Ref150953303 \w \h </w:instrText>
      </w:r>
      <w:r w:rsidR="00827EAC">
        <w:rPr>
          <w:rStyle w:val="CharacterStyle3"/>
          <w:rFonts w:asciiTheme="minorHAnsi" w:hAnsiTheme="minorHAnsi" w:cstheme="minorHAnsi"/>
          <w:spacing w:val="3"/>
          <w:sz w:val="19"/>
          <w:szCs w:val="20"/>
        </w:rPr>
      </w:r>
      <w:r w:rsidR="00827EAC">
        <w:rPr>
          <w:rStyle w:val="CharacterStyle3"/>
          <w:rFonts w:asciiTheme="minorHAnsi" w:hAnsiTheme="minorHAnsi" w:cstheme="minorHAnsi"/>
          <w:spacing w:val="3"/>
          <w:sz w:val="19"/>
          <w:szCs w:val="20"/>
        </w:rPr>
        <w:fldChar w:fldCharType="separate"/>
      </w:r>
      <w:r w:rsidR="008C1400">
        <w:rPr>
          <w:rStyle w:val="CharacterStyle3"/>
          <w:rFonts w:asciiTheme="minorHAnsi" w:hAnsiTheme="minorHAnsi" w:cstheme="minorHAnsi"/>
          <w:spacing w:val="3"/>
          <w:sz w:val="19"/>
          <w:szCs w:val="20"/>
        </w:rPr>
        <w:t>16.2</w:t>
      </w:r>
      <w:r w:rsidR="00827EAC">
        <w:rPr>
          <w:rStyle w:val="CharacterStyle3"/>
          <w:rFonts w:asciiTheme="minorHAnsi" w:hAnsiTheme="minorHAnsi" w:cstheme="minorHAnsi"/>
          <w:spacing w:val="3"/>
          <w:sz w:val="19"/>
          <w:szCs w:val="20"/>
        </w:rPr>
        <w:fldChar w:fldCharType="end"/>
      </w:r>
      <w:r w:rsidR="00DC2CEF" w:rsidRPr="008B02C7">
        <w:rPr>
          <w:rStyle w:val="CharacterStyle3"/>
          <w:rFonts w:asciiTheme="minorHAnsi" w:hAnsiTheme="minorHAnsi" w:cstheme="minorHAnsi"/>
          <w:spacing w:val="3"/>
          <w:sz w:val="19"/>
          <w:szCs w:val="20"/>
        </w:rPr>
        <w:t>, the Owner is required to return any and all key cards, electric top up cards,</w:t>
      </w:r>
      <w:r w:rsidR="008C1400">
        <w:rPr>
          <w:rStyle w:val="CharacterStyle3"/>
          <w:rFonts w:asciiTheme="minorHAnsi" w:hAnsiTheme="minorHAnsi" w:cstheme="minorHAnsi"/>
          <w:spacing w:val="3"/>
          <w:sz w:val="19"/>
          <w:szCs w:val="20"/>
        </w:rPr>
        <w:t xml:space="preserve"> </w:t>
      </w:r>
      <w:r w:rsidR="00DC2CEF" w:rsidRPr="008B02C7">
        <w:rPr>
          <w:rStyle w:val="CharacterStyle3"/>
          <w:rFonts w:asciiTheme="minorHAnsi" w:hAnsiTheme="minorHAnsi" w:cstheme="minorHAnsi"/>
          <w:spacing w:val="3"/>
          <w:sz w:val="19"/>
          <w:szCs w:val="20"/>
        </w:rPr>
        <w:t>within 7 days of leaving the Marina.  In the event that key cards are not returned within 7 days the full security deposit paid will be forfeited.</w:t>
      </w:r>
      <w:bookmarkEnd w:id="20"/>
    </w:p>
    <w:p w14:paraId="4FB98A4C" w14:textId="28DFFF3E" w:rsidR="00971D22" w:rsidRPr="008B02C7" w:rsidRDefault="00971D22" w:rsidP="00BC42CB">
      <w:pPr>
        <w:widowControl w:val="0"/>
        <w:numPr>
          <w:ilvl w:val="1"/>
          <w:numId w:val="1"/>
        </w:numPr>
        <w:spacing w:after="0" w:line="240" w:lineRule="auto"/>
        <w:contextualSpacing/>
        <w:rPr>
          <w:rStyle w:val="CharacterStyle3"/>
          <w:rFonts w:asciiTheme="minorHAnsi" w:hAnsiTheme="minorHAnsi" w:cstheme="minorHAnsi"/>
          <w:b/>
          <w:spacing w:val="-2"/>
          <w:sz w:val="19"/>
          <w:szCs w:val="20"/>
        </w:rPr>
      </w:pPr>
      <w:r w:rsidRPr="008B02C7">
        <w:rPr>
          <w:rStyle w:val="CharacterStyle3"/>
          <w:rFonts w:asciiTheme="minorHAnsi" w:hAnsiTheme="minorHAnsi" w:cstheme="minorHAnsi"/>
          <w:spacing w:val="3"/>
          <w:sz w:val="19"/>
          <w:szCs w:val="20"/>
        </w:rPr>
        <w:t>In the event that a Vessel is not disconnected from an Electric Supply Post before moving off its berth resulting in damage to the Electric Supply Post</w:t>
      </w:r>
      <w:r w:rsidR="00685C76" w:rsidRPr="008B02C7">
        <w:rPr>
          <w:rStyle w:val="CharacterStyle3"/>
          <w:rFonts w:asciiTheme="minorHAnsi" w:hAnsiTheme="minorHAnsi" w:cstheme="minorHAnsi"/>
          <w:spacing w:val="3"/>
          <w:sz w:val="19"/>
          <w:szCs w:val="20"/>
        </w:rPr>
        <w:t>, Quay Heading, Pontoon</w:t>
      </w:r>
      <w:r w:rsidRPr="008B02C7">
        <w:rPr>
          <w:rStyle w:val="CharacterStyle3"/>
          <w:rFonts w:asciiTheme="minorHAnsi" w:hAnsiTheme="minorHAnsi" w:cstheme="minorHAnsi"/>
          <w:spacing w:val="3"/>
          <w:sz w:val="19"/>
          <w:szCs w:val="20"/>
        </w:rPr>
        <w:t xml:space="preserve"> and/or </w:t>
      </w:r>
      <w:r w:rsidR="008C1400">
        <w:rPr>
          <w:rStyle w:val="CharacterStyle3"/>
          <w:rFonts w:asciiTheme="minorHAnsi" w:hAnsiTheme="minorHAnsi" w:cstheme="minorHAnsi"/>
          <w:spacing w:val="3"/>
          <w:sz w:val="19"/>
          <w:szCs w:val="20"/>
        </w:rPr>
        <w:t xml:space="preserve">Premises </w:t>
      </w:r>
      <w:r w:rsidRPr="008B02C7">
        <w:rPr>
          <w:rStyle w:val="CharacterStyle3"/>
          <w:rFonts w:asciiTheme="minorHAnsi" w:hAnsiTheme="minorHAnsi" w:cstheme="minorHAnsi"/>
          <w:spacing w:val="3"/>
          <w:sz w:val="19"/>
          <w:szCs w:val="20"/>
        </w:rPr>
        <w:t>Electric</w:t>
      </w:r>
      <w:r w:rsidR="008C1400">
        <w:rPr>
          <w:rStyle w:val="CharacterStyle3"/>
          <w:rFonts w:asciiTheme="minorHAnsi" w:hAnsiTheme="minorHAnsi" w:cstheme="minorHAnsi"/>
          <w:spacing w:val="3"/>
          <w:sz w:val="19"/>
          <w:szCs w:val="20"/>
        </w:rPr>
        <w:t>/Water</w:t>
      </w:r>
      <w:r w:rsidR="00F30B06" w:rsidRPr="008B02C7">
        <w:rPr>
          <w:rStyle w:val="CharacterStyle3"/>
          <w:rFonts w:asciiTheme="minorHAnsi" w:hAnsiTheme="minorHAnsi" w:cstheme="minorHAnsi"/>
          <w:spacing w:val="3"/>
          <w:sz w:val="19"/>
          <w:szCs w:val="20"/>
        </w:rPr>
        <w:t>/TV</w:t>
      </w:r>
      <w:r w:rsidRPr="008B02C7">
        <w:rPr>
          <w:rStyle w:val="CharacterStyle3"/>
          <w:rFonts w:asciiTheme="minorHAnsi" w:hAnsiTheme="minorHAnsi" w:cstheme="minorHAnsi"/>
          <w:spacing w:val="3"/>
          <w:sz w:val="19"/>
          <w:szCs w:val="20"/>
        </w:rPr>
        <w:t xml:space="preserve"> Cable</w:t>
      </w:r>
      <w:r w:rsidR="00F30B06" w:rsidRPr="008B02C7">
        <w:rPr>
          <w:rStyle w:val="CharacterStyle3"/>
          <w:rFonts w:asciiTheme="minorHAnsi" w:hAnsiTheme="minorHAnsi" w:cstheme="minorHAnsi"/>
          <w:spacing w:val="3"/>
          <w:sz w:val="19"/>
          <w:szCs w:val="20"/>
        </w:rPr>
        <w:t>s</w:t>
      </w:r>
      <w:r w:rsidRPr="008B02C7">
        <w:rPr>
          <w:rStyle w:val="CharacterStyle3"/>
          <w:rFonts w:asciiTheme="minorHAnsi" w:hAnsiTheme="minorHAnsi" w:cstheme="minorHAnsi"/>
          <w:spacing w:val="3"/>
          <w:sz w:val="19"/>
          <w:szCs w:val="20"/>
        </w:rPr>
        <w:t xml:space="preserve">, the Owner will be liable for any time and materials </w:t>
      </w:r>
      <w:r w:rsidR="00F30B06" w:rsidRPr="008B02C7">
        <w:rPr>
          <w:rStyle w:val="CharacterStyle3"/>
          <w:rFonts w:asciiTheme="minorHAnsi" w:hAnsiTheme="minorHAnsi" w:cstheme="minorHAnsi"/>
          <w:spacing w:val="3"/>
          <w:sz w:val="19"/>
          <w:szCs w:val="20"/>
        </w:rPr>
        <w:t>expended to rectify said damage.</w:t>
      </w:r>
      <w:r w:rsidR="00685C76" w:rsidRPr="008B02C7">
        <w:rPr>
          <w:rStyle w:val="CharacterStyle3"/>
          <w:rFonts w:asciiTheme="minorHAnsi" w:hAnsiTheme="minorHAnsi" w:cstheme="minorHAnsi"/>
          <w:spacing w:val="3"/>
          <w:sz w:val="19"/>
          <w:szCs w:val="20"/>
        </w:rPr>
        <w:t xml:space="preserve">  This will not be charged punitively.</w:t>
      </w:r>
    </w:p>
    <w:p w14:paraId="1BFB6479" w14:textId="77777777" w:rsidR="0061643E" w:rsidRPr="008B02C7" w:rsidRDefault="0061643E" w:rsidP="0061643E">
      <w:pPr>
        <w:pStyle w:val="ListParagraph"/>
        <w:spacing w:after="0" w:line="240" w:lineRule="auto"/>
        <w:ind w:left="0"/>
        <w:rPr>
          <w:rStyle w:val="CharacterStyle3"/>
          <w:rFonts w:asciiTheme="minorHAnsi" w:hAnsiTheme="minorHAnsi" w:cstheme="minorHAnsi"/>
          <w:spacing w:val="3"/>
          <w:sz w:val="19"/>
          <w:szCs w:val="20"/>
        </w:rPr>
      </w:pPr>
    </w:p>
    <w:p w14:paraId="164A27CA" w14:textId="77777777" w:rsidR="0061643E" w:rsidRPr="008B02C7" w:rsidRDefault="00D35A05" w:rsidP="00D35A05">
      <w:pPr>
        <w:pStyle w:val="ListParagraph"/>
        <w:numPr>
          <w:ilvl w:val="0"/>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b/>
          <w:spacing w:val="-4"/>
          <w:sz w:val="19"/>
        </w:rPr>
        <w:t>ESTIMATES</w:t>
      </w:r>
    </w:p>
    <w:p w14:paraId="35E51BD8" w14:textId="77777777" w:rsidR="00C879F5" w:rsidRPr="008B02C7" w:rsidRDefault="00C879F5" w:rsidP="00C879F5">
      <w:pPr>
        <w:pStyle w:val="ListParagraph"/>
        <w:numPr>
          <w:ilvl w:val="1"/>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3"/>
          <w:sz w:val="19"/>
          <w:szCs w:val="20"/>
        </w:rPr>
        <w:t>In the absence of express agreement to the contrary our price for work shall be based on time and materials expended and services provided.</w:t>
      </w:r>
    </w:p>
    <w:p w14:paraId="3169EE6F" w14:textId="77777777" w:rsidR="00C879F5" w:rsidRPr="008B02C7" w:rsidRDefault="00C879F5" w:rsidP="00C879F5">
      <w:pPr>
        <w:pStyle w:val="ListParagraph"/>
        <w:numPr>
          <w:ilvl w:val="1"/>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2"/>
          <w:sz w:val="19"/>
          <w:szCs w:val="20"/>
        </w:rPr>
        <w:t xml:space="preserve">When BGM shall exercise reasonable skill and judgment when giving an estimate or indication of price whether in writing or orally.  Such estimates are </w:t>
      </w:r>
      <w:r w:rsidRPr="008B02C7">
        <w:rPr>
          <w:rStyle w:val="CharacterStyle1"/>
          <w:rFonts w:asciiTheme="minorHAnsi" w:hAnsiTheme="minorHAnsi" w:cstheme="minorHAnsi"/>
          <w:spacing w:val="-3"/>
          <w:sz w:val="19"/>
          <w:szCs w:val="20"/>
        </w:rPr>
        <w:t>subject always to the accuracy of information provided by the Owner and are usually based only on a superficial examination and will not include the cost of any additional repairs or work found necessary to the Vessel and/or gear or equipment during the work nor the cost of any extensions to the work comprised in the estimate.</w:t>
      </w:r>
    </w:p>
    <w:p w14:paraId="47ECDE4F" w14:textId="77777777" w:rsidR="00C879F5" w:rsidRPr="008B02C7" w:rsidRDefault="00C879F5" w:rsidP="00C879F5">
      <w:pPr>
        <w:pStyle w:val="ListParagraph"/>
        <w:numPr>
          <w:ilvl w:val="1"/>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4"/>
          <w:sz w:val="19"/>
          <w:szCs w:val="20"/>
        </w:rPr>
        <w:t xml:space="preserve">BGM will inform the Owner promptly of any proposed increase in estimated prices and the reasons therefore and will only proceed with the </w:t>
      </w:r>
      <w:r w:rsidRPr="008B02C7">
        <w:rPr>
          <w:rStyle w:val="CharacterStyle1"/>
          <w:rFonts w:asciiTheme="minorHAnsi" w:hAnsiTheme="minorHAnsi" w:cstheme="minorHAnsi"/>
          <w:spacing w:val="-5"/>
          <w:sz w:val="19"/>
          <w:szCs w:val="20"/>
        </w:rPr>
        <w:t xml:space="preserve">work or supply with the approval of the Owner. The Owner shall remain responsible for the cost of labour and materials already supplied or </w:t>
      </w:r>
      <w:r w:rsidRPr="008B02C7">
        <w:rPr>
          <w:rStyle w:val="CharacterStyle1"/>
          <w:rFonts w:asciiTheme="minorHAnsi" w:hAnsiTheme="minorHAnsi" w:cstheme="minorHAnsi"/>
          <w:spacing w:val="-2"/>
          <w:sz w:val="19"/>
          <w:szCs w:val="20"/>
        </w:rPr>
        <w:t>remaining to be supplied which are not affected by the proposed increase in price.</w:t>
      </w:r>
    </w:p>
    <w:p w14:paraId="65194933" w14:textId="77777777" w:rsidR="00C879F5" w:rsidRPr="008B02C7" w:rsidRDefault="00C879F5" w:rsidP="00C879F5">
      <w:pPr>
        <w:pStyle w:val="ListParagraph"/>
        <w:spacing w:after="0" w:line="240" w:lineRule="auto"/>
        <w:ind w:left="0"/>
        <w:rPr>
          <w:rStyle w:val="CharacterStyle1"/>
          <w:rFonts w:asciiTheme="minorHAnsi" w:hAnsiTheme="minorHAnsi" w:cstheme="minorHAnsi"/>
          <w:spacing w:val="-2"/>
          <w:sz w:val="19"/>
          <w:szCs w:val="20"/>
        </w:rPr>
      </w:pPr>
      <w:r w:rsidRPr="008B02C7">
        <w:rPr>
          <w:rStyle w:val="CharacterStyle1"/>
          <w:rFonts w:asciiTheme="minorHAnsi" w:hAnsiTheme="minorHAnsi" w:cstheme="minorHAnsi"/>
          <w:spacing w:val="-2"/>
          <w:sz w:val="19"/>
          <w:szCs w:val="20"/>
        </w:rPr>
        <w:t>BGM will keep a record of any works to be carried out on behalf of an Owner in the form of Job Cards.  Owners will be required to sign such Job Cards authorising any works to be undertaken on their behalf.  All reasonable efforts will be made by BGM to obtain a signature from Owners or written/emailed consent.  In the absence of an Owners signature on a Job Card or written/emailed consent Owners will be liable for any variations in cost arising.</w:t>
      </w:r>
    </w:p>
    <w:p w14:paraId="161A14D4" w14:textId="77777777" w:rsidR="00C879F5" w:rsidRPr="008B02C7" w:rsidRDefault="00C879F5" w:rsidP="00C879F5">
      <w:pPr>
        <w:pStyle w:val="ListParagraph"/>
        <w:spacing w:after="0" w:line="240" w:lineRule="auto"/>
        <w:ind w:left="0"/>
        <w:rPr>
          <w:rStyle w:val="CharacterStyle2"/>
          <w:rFonts w:asciiTheme="minorHAnsi" w:hAnsiTheme="minorHAnsi" w:cstheme="minorHAnsi"/>
          <w:spacing w:val="3"/>
          <w:sz w:val="19"/>
        </w:rPr>
      </w:pPr>
    </w:p>
    <w:p w14:paraId="019DC0B1" w14:textId="77777777" w:rsidR="00C879F5" w:rsidRPr="008B02C7" w:rsidRDefault="00D35A05" w:rsidP="00D35A05">
      <w:pPr>
        <w:pStyle w:val="ListParagraph"/>
        <w:numPr>
          <w:ilvl w:val="0"/>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b/>
          <w:spacing w:val="-10"/>
          <w:sz w:val="19"/>
        </w:rPr>
        <w:t>LIABILITY</w:t>
      </w:r>
    </w:p>
    <w:p w14:paraId="1BF5F835" w14:textId="77777777" w:rsidR="00254F50" w:rsidRPr="008B02C7" w:rsidRDefault="00254F50" w:rsidP="00254F50">
      <w:pPr>
        <w:pStyle w:val="ListParagraph"/>
        <w:numPr>
          <w:ilvl w:val="1"/>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b/>
          <w:spacing w:val="-10"/>
          <w:sz w:val="19"/>
        </w:rPr>
        <w:lastRenderedPageBreak/>
        <w:t>All persons using any part of the Marina premises or facilities for whatever purpose and whether by invitation or otherwise do so at their own risk unless any injury or damage to person or property sustained within the Marina premises or facilities was caused by or resulted from BGM’s negligence or deliberate act.</w:t>
      </w:r>
    </w:p>
    <w:p w14:paraId="463FBBAF" w14:textId="77777777" w:rsidR="00991DA6" w:rsidRPr="008B02C7" w:rsidRDefault="00685C76" w:rsidP="00685C76">
      <w:pPr>
        <w:pStyle w:val="ListParagraph"/>
        <w:numPr>
          <w:ilvl w:val="2"/>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10"/>
          <w:sz w:val="19"/>
        </w:rPr>
        <w:t>For the avoidance of doubt</w:t>
      </w:r>
      <w:r w:rsidR="00991DA6" w:rsidRPr="008B02C7">
        <w:rPr>
          <w:rStyle w:val="CharacterStyle2"/>
          <w:rFonts w:asciiTheme="minorHAnsi" w:hAnsiTheme="minorHAnsi" w:cstheme="minorHAnsi"/>
          <w:spacing w:val="-10"/>
          <w:sz w:val="19"/>
        </w:rPr>
        <w:t>, BGM shall not be held responsible</w:t>
      </w:r>
    </w:p>
    <w:p w14:paraId="160FF0EC" w14:textId="77777777" w:rsidR="00685C76" w:rsidRPr="008B02C7" w:rsidRDefault="00685C76" w:rsidP="00991DA6">
      <w:pPr>
        <w:pStyle w:val="ListParagraph"/>
        <w:numPr>
          <w:ilvl w:val="3"/>
          <w:numId w:val="1"/>
        </w:numPr>
        <w:rPr>
          <w:rStyle w:val="CharacterStyle2"/>
          <w:rFonts w:asciiTheme="minorHAnsi" w:hAnsiTheme="minorHAnsi" w:cstheme="minorHAnsi"/>
          <w:spacing w:val="-10"/>
          <w:sz w:val="19"/>
        </w:rPr>
      </w:pPr>
      <w:r w:rsidRPr="008B02C7">
        <w:rPr>
          <w:rStyle w:val="CharacterStyle2"/>
          <w:rFonts w:asciiTheme="minorHAnsi" w:hAnsiTheme="minorHAnsi" w:cstheme="minorHAnsi"/>
          <w:spacing w:val="-10"/>
          <w:sz w:val="19"/>
        </w:rPr>
        <w:t>for any injury or damage to person or property sustained as a result of objects being in or on the water, or submerged in the bottom of the marina</w:t>
      </w:r>
      <w:r w:rsidR="00991DA6" w:rsidRPr="008B02C7">
        <w:rPr>
          <w:rStyle w:val="CharacterStyle2"/>
          <w:rFonts w:asciiTheme="minorHAnsi" w:hAnsiTheme="minorHAnsi" w:cstheme="minorHAnsi"/>
          <w:spacing w:val="-10"/>
          <w:sz w:val="19"/>
        </w:rPr>
        <w:t xml:space="preserve"> either fully or in part unless caused by or resulted from BGM’s negligence or deliberate act.  BGM takes no responsibility for any historic activity on the premises prior to </w:t>
      </w:r>
      <w:r w:rsidR="00066340" w:rsidRPr="008B02C7">
        <w:rPr>
          <w:rStyle w:val="CharacterStyle2"/>
          <w:rFonts w:asciiTheme="minorHAnsi" w:hAnsiTheme="minorHAnsi" w:cstheme="minorHAnsi"/>
          <w:spacing w:val="-10"/>
          <w:sz w:val="19"/>
        </w:rPr>
        <w:t>the establishment of BGM.</w:t>
      </w:r>
    </w:p>
    <w:p w14:paraId="7C9A3C56" w14:textId="1829817C" w:rsidR="00991DA6" w:rsidRPr="008B02C7" w:rsidRDefault="00991DA6" w:rsidP="00991DA6">
      <w:pPr>
        <w:pStyle w:val="ListParagraph"/>
        <w:numPr>
          <w:ilvl w:val="3"/>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10"/>
          <w:sz w:val="19"/>
        </w:rPr>
        <w:t>for any injury or damage to person or property sustained due to insufficient water levels, silt build up</w:t>
      </w:r>
      <w:r w:rsidR="00D843E2">
        <w:rPr>
          <w:rStyle w:val="CharacterStyle2"/>
          <w:rFonts w:asciiTheme="minorHAnsi" w:hAnsiTheme="minorHAnsi" w:cstheme="minorHAnsi"/>
          <w:spacing w:val="-10"/>
          <w:sz w:val="19"/>
        </w:rPr>
        <w:t xml:space="preserve">, or </w:t>
      </w:r>
      <w:r w:rsidR="00066340" w:rsidRPr="008B02C7">
        <w:rPr>
          <w:rStyle w:val="CharacterStyle2"/>
          <w:rFonts w:asciiTheme="minorHAnsi" w:hAnsiTheme="minorHAnsi" w:cstheme="minorHAnsi"/>
          <w:spacing w:val="-10"/>
          <w:sz w:val="19"/>
        </w:rPr>
        <w:t>volatile</w:t>
      </w:r>
      <w:r w:rsidR="00D843E2">
        <w:rPr>
          <w:rStyle w:val="CharacterStyle2"/>
          <w:rFonts w:asciiTheme="minorHAnsi" w:hAnsiTheme="minorHAnsi" w:cstheme="minorHAnsi"/>
          <w:spacing w:val="-10"/>
          <w:sz w:val="19"/>
        </w:rPr>
        <w:t xml:space="preserve"> and/or extreme</w:t>
      </w:r>
      <w:r w:rsidR="00066340" w:rsidRPr="008B02C7">
        <w:rPr>
          <w:rStyle w:val="CharacterStyle2"/>
          <w:rFonts w:asciiTheme="minorHAnsi" w:hAnsiTheme="minorHAnsi" w:cstheme="minorHAnsi"/>
          <w:spacing w:val="-10"/>
          <w:sz w:val="19"/>
        </w:rPr>
        <w:t xml:space="preserve"> tidal movements.</w:t>
      </w:r>
    </w:p>
    <w:p w14:paraId="4409AEB2" w14:textId="77777777" w:rsidR="00254F50" w:rsidRPr="008B02C7" w:rsidRDefault="00254F50" w:rsidP="00254F50">
      <w:pPr>
        <w:pStyle w:val="ListParagraph"/>
        <w:numPr>
          <w:ilvl w:val="1"/>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5"/>
          <w:sz w:val="19"/>
          <w:szCs w:val="20"/>
        </w:rPr>
        <w:t xml:space="preserve">BGM shall not be liable for any loss or damage caused by any event or circumstance beyond our reasonable control (such as extreme weather conditions, the actions of third parties not employed by us or any defect in any part of an Owner’s or third party's vessel); this extends to loss or </w:t>
      </w:r>
      <w:r w:rsidRPr="008B02C7">
        <w:rPr>
          <w:rStyle w:val="CharacterStyle1"/>
          <w:rFonts w:asciiTheme="minorHAnsi" w:hAnsiTheme="minorHAnsi" w:cstheme="minorHAnsi"/>
          <w:spacing w:val="-4"/>
          <w:sz w:val="19"/>
          <w:szCs w:val="20"/>
        </w:rPr>
        <w:t xml:space="preserve">damage to vessels, gear, equipment, vehicles or other goods left with BGM for repair or storage, and harm to persons entering its premises or using </w:t>
      </w:r>
      <w:r w:rsidRPr="008B02C7">
        <w:rPr>
          <w:rStyle w:val="CharacterStyle1"/>
          <w:rFonts w:asciiTheme="minorHAnsi" w:hAnsiTheme="minorHAnsi" w:cstheme="minorHAnsi"/>
          <w:spacing w:val="-3"/>
          <w:sz w:val="19"/>
          <w:szCs w:val="20"/>
        </w:rPr>
        <w:t>any of its facilities or equipment.</w:t>
      </w:r>
    </w:p>
    <w:p w14:paraId="427FBB74" w14:textId="77777777" w:rsidR="00254F50" w:rsidRPr="008B02C7" w:rsidRDefault="00254F50" w:rsidP="00254F50">
      <w:pPr>
        <w:pStyle w:val="ListParagraph"/>
        <w:numPr>
          <w:ilvl w:val="1"/>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4"/>
          <w:sz w:val="19"/>
          <w:szCs w:val="20"/>
        </w:rPr>
        <w:t xml:space="preserve">BGM shall take all reasonable and proportionate steps having regard to the nature and scale of its business to maintain security at its premises, </w:t>
      </w:r>
      <w:r w:rsidRPr="008B02C7">
        <w:rPr>
          <w:rStyle w:val="CharacterStyle1"/>
          <w:rFonts w:asciiTheme="minorHAnsi" w:hAnsiTheme="minorHAnsi" w:cstheme="minorHAnsi"/>
          <w:spacing w:val="-3"/>
          <w:sz w:val="19"/>
          <w:szCs w:val="20"/>
        </w:rPr>
        <w:t>and to maintain its facilities and equipment in reasonably good working order. Subject to this and in the absence of any negligence or other breach of duty</w:t>
      </w:r>
      <w:r w:rsidR="00B5665B" w:rsidRPr="008B02C7">
        <w:rPr>
          <w:rStyle w:val="CharacterStyle1"/>
          <w:rFonts w:asciiTheme="minorHAnsi" w:hAnsiTheme="minorHAnsi" w:cstheme="minorHAnsi"/>
          <w:spacing w:val="-3"/>
          <w:sz w:val="19"/>
          <w:szCs w:val="20"/>
        </w:rPr>
        <w:t>,</w:t>
      </w:r>
      <w:r w:rsidRPr="008B02C7">
        <w:rPr>
          <w:rStyle w:val="CharacterStyle1"/>
          <w:rFonts w:asciiTheme="minorHAnsi" w:hAnsiTheme="minorHAnsi" w:cstheme="minorHAnsi"/>
          <w:spacing w:val="-3"/>
          <w:sz w:val="19"/>
          <w:szCs w:val="20"/>
        </w:rPr>
        <w:t xml:space="preserve"> vessels, gear, equipment, vehicles or other goods are left with BGM at the Owner's own risk and the Owner should ensure that their own personal and property insurance covers such risks.</w:t>
      </w:r>
    </w:p>
    <w:p w14:paraId="39473459" w14:textId="77777777" w:rsidR="00DB178F" w:rsidRPr="008B02C7" w:rsidRDefault="00254F50" w:rsidP="00254F50">
      <w:pPr>
        <w:pStyle w:val="ListParagraph"/>
        <w:numPr>
          <w:ilvl w:val="1"/>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3"/>
          <w:sz w:val="19"/>
          <w:szCs w:val="20"/>
        </w:rPr>
        <w:t xml:space="preserve">BGM shall not be under any duty to salvage or preserve a Vessel or other property from the consequences of </w:t>
      </w:r>
    </w:p>
    <w:p w14:paraId="7BB000B0" w14:textId="77777777" w:rsidR="00DB178F" w:rsidRPr="008B02C7" w:rsidRDefault="00254F50" w:rsidP="00DB178F">
      <w:pPr>
        <w:pStyle w:val="ListParagraph"/>
        <w:numPr>
          <w:ilvl w:val="2"/>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3"/>
          <w:sz w:val="19"/>
          <w:szCs w:val="20"/>
        </w:rPr>
        <w:t xml:space="preserve">any defect in the Vessel </w:t>
      </w:r>
      <w:r w:rsidRPr="008B02C7">
        <w:rPr>
          <w:rStyle w:val="CharacterStyle1"/>
          <w:rFonts w:asciiTheme="minorHAnsi" w:hAnsiTheme="minorHAnsi" w:cstheme="minorHAnsi"/>
          <w:spacing w:val="-4"/>
          <w:sz w:val="19"/>
          <w:szCs w:val="20"/>
        </w:rPr>
        <w:t xml:space="preserve">or property concerned </w:t>
      </w:r>
    </w:p>
    <w:p w14:paraId="2A174F48" w14:textId="77777777" w:rsidR="00DB178F" w:rsidRPr="008B02C7" w:rsidRDefault="00254F50" w:rsidP="00DB178F">
      <w:pPr>
        <w:pStyle w:val="ListParagraph"/>
        <w:numPr>
          <w:ilvl w:val="2"/>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3"/>
          <w:sz w:val="19"/>
          <w:szCs w:val="20"/>
        </w:rPr>
        <w:t>an accident which has not been caused by BGM’s negligence or anothe</w:t>
      </w:r>
      <w:r w:rsidR="00DB178F" w:rsidRPr="008B02C7">
        <w:rPr>
          <w:rStyle w:val="CharacterStyle1"/>
          <w:rFonts w:asciiTheme="minorHAnsi" w:hAnsiTheme="minorHAnsi" w:cstheme="minorHAnsi"/>
          <w:spacing w:val="-3"/>
          <w:sz w:val="19"/>
          <w:szCs w:val="20"/>
        </w:rPr>
        <w:t>r breach of duty on BGM’s part;</w:t>
      </w:r>
    </w:p>
    <w:p w14:paraId="5B4953FF" w14:textId="77777777" w:rsidR="00DB178F" w:rsidRPr="008B02C7" w:rsidRDefault="00DB178F" w:rsidP="00DB178F">
      <w:pPr>
        <w:pStyle w:val="ListParagraph"/>
        <w:numPr>
          <w:ilvl w:val="2"/>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3"/>
          <w:sz w:val="19"/>
          <w:szCs w:val="20"/>
        </w:rPr>
        <w:t xml:space="preserve">adverse weather conditions; </w:t>
      </w:r>
    </w:p>
    <w:p w14:paraId="27284B7C" w14:textId="62B9ED34" w:rsidR="00254F50" w:rsidRPr="008B02C7" w:rsidRDefault="00DB178F" w:rsidP="00DB178F">
      <w:pPr>
        <w:pStyle w:val="ListParagraph"/>
        <w:spacing w:after="0" w:line="240" w:lineRule="auto"/>
        <w:ind w:left="0"/>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4"/>
          <w:sz w:val="19"/>
          <w:szCs w:val="20"/>
        </w:rPr>
        <w:t xml:space="preserve">unless BGM shall have been expressly engaged to do so by the Owner on commercial terms.  </w:t>
      </w:r>
      <w:r w:rsidR="00D843E2" w:rsidRPr="008B02C7">
        <w:rPr>
          <w:rStyle w:val="CharacterStyle1"/>
          <w:rFonts w:asciiTheme="minorHAnsi" w:hAnsiTheme="minorHAnsi" w:cstheme="minorHAnsi"/>
          <w:spacing w:val="-3"/>
          <w:sz w:val="19"/>
          <w:szCs w:val="20"/>
        </w:rPr>
        <w:t>However,</w:t>
      </w:r>
      <w:r w:rsidR="00254F50" w:rsidRPr="008B02C7">
        <w:rPr>
          <w:rStyle w:val="CharacterStyle1"/>
          <w:rFonts w:asciiTheme="minorHAnsi" w:hAnsiTheme="minorHAnsi" w:cstheme="minorHAnsi"/>
          <w:spacing w:val="-3"/>
          <w:sz w:val="19"/>
          <w:szCs w:val="20"/>
        </w:rPr>
        <w:t xml:space="preserve"> BGM reserve the right to do so in any appropriate circumstances, particularly where a risk </w:t>
      </w:r>
      <w:r w:rsidR="00254F50" w:rsidRPr="008B02C7">
        <w:rPr>
          <w:rStyle w:val="CharacterStyle1"/>
          <w:rFonts w:asciiTheme="minorHAnsi" w:hAnsiTheme="minorHAnsi" w:cstheme="minorHAnsi"/>
          <w:spacing w:val="-5"/>
          <w:sz w:val="19"/>
          <w:szCs w:val="20"/>
        </w:rPr>
        <w:t xml:space="preserve">is posed to the safety of people, property or the environment. Where BGM do so, it shall be entitled to charge the customer concerned on a normal </w:t>
      </w:r>
      <w:r w:rsidR="00254F50" w:rsidRPr="008B02C7">
        <w:rPr>
          <w:rStyle w:val="CharacterStyle1"/>
          <w:rFonts w:asciiTheme="minorHAnsi" w:hAnsiTheme="minorHAnsi" w:cstheme="minorHAnsi"/>
          <w:spacing w:val="-4"/>
          <w:sz w:val="19"/>
          <w:szCs w:val="20"/>
        </w:rPr>
        <w:t>commercial basis.</w:t>
      </w:r>
    </w:p>
    <w:p w14:paraId="4FE49276" w14:textId="7A8AA31A" w:rsidR="00254F50" w:rsidRPr="008B02C7" w:rsidRDefault="00254F50" w:rsidP="00254F50">
      <w:pPr>
        <w:pStyle w:val="ListParagraph"/>
        <w:numPr>
          <w:ilvl w:val="1"/>
          <w:numId w:val="1"/>
        </w:numPr>
        <w:spacing w:after="0" w:line="240" w:lineRule="auto"/>
        <w:rPr>
          <w:rStyle w:val="CharacterStyle1"/>
          <w:rFonts w:asciiTheme="minorHAnsi" w:hAnsiTheme="minorHAnsi" w:cstheme="minorHAnsi"/>
          <w:spacing w:val="3"/>
          <w:sz w:val="19"/>
          <w:szCs w:val="20"/>
        </w:rPr>
      </w:pPr>
      <w:r w:rsidRPr="008B02C7">
        <w:rPr>
          <w:rStyle w:val="CharacterStyle1"/>
          <w:rFonts w:asciiTheme="minorHAnsi" w:hAnsiTheme="minorHAnsi" w:cstheme="minorHAnsi"/>
          <w:spacing w:val="-3"/>
          <w:sz w:val="19"/>
          <w:szCs w:val="20"/>
        </w:rPr>
        <w:t xml:space="preserve">Owners shall indemnify BGM against all losses or damages claimed against BGM or its employees or agents caused by </w:t>
      </w:r>
      <w:r w:rsidR="00B5665B" w:rsidRPr="008B02C7">
        <w:rPr>
          <w:rStyle w:val="CharacterStyle1"/>
          <w:rFonts w:asciiTheme="minorHAnsi" w:hAnsiTheme="minorHAnsi" w:cstheme="minorHAnsi"/>
          <w:spacing w:val="-3"/>
          <w:sz w:val="19"/>
          <w:szCs w:val="20"/>
        </w:rPr>
        <w:t>an</w:t>
      </w:r>
      <w:r w:rsidRPr="008B02C7">
        <w:rPr>
          <w:rStyle w:val="CharacterStyle1"/>
          <w:rFonts w:asciiTheme="minorHAnsi" w:hAnsiTheme="minorHAnsi" w:cstheme="minorHAnsi"/>
          <w:spacing w:val="-3"/>
          <w:sz w:val="19"/>
          <w:szCs w:val="20"/>
        </w:rPr>
        <w:t xml:space="preserve"> Owner, their crew or their vessels and while the vessel or other property </w:t>
      </w:r>
      <w:r w:rsidRPr="008B02C7">
        <w:rPr>
          <w:rStyle w:val="CharacterStyle1"/>
          <w:rFonts w:asciiTheme="minorHAnsi" w:hAnsiTheme="minorHAnsi" w:cstheme="minorHAnsi"/>
          <w:spacing w:val="-4"/>
          <w:sz w:val="19"/>
          <w:szCs w:val="20"/>
        </w:rPr>
        <w:t xml:space="preserve">is on Marina premises or is being worked on by BGM.  The Owner shall be obliged to maintain adequate insurance, including </w:t>
      </w:r>
      <w:r w:rsidRPr="008B02C7">
        <w:rPr>
          <w:rStyle w:val="CharacterStyle1"/>
          <w:rFonts w:asciiTheme="minorHAnsi" w:hAnsiTheme="minorHAnsi" w:cstheme="minorHAnsi"/>
          <w:b/>
          <w:spacing w:val="-4"/>
          <w:sz w:val="19"/>
          <w:szCs w:val="20"/>
        </w:rPr>
        <w:t xml:space="preserve">third party liability cover for not less </w:t>
      </w:r>
      <w:r w:rsidRPr="008B02C7">
        <w:rPr>
          <w:rStyle w:val="CharacterStyle1"/>
          <w:rFonts w:asciiTheme="minorHAnsi" w:hAnsiTheme="minorHAnsi" w:cstheme="minorHAnsi"/>
          <w:b/>
          <w:spacing w:val="-3"/>
          <w:sz w:val="19"/>
          <w:szCs w:val="20"/>
        </w:rPr>
        <w:t>than £</w:t>
      </w:r>
      <w:r w:rsidR="00D843E2">
        <w:rPr>
          <w:rStyle w:val="CharacterStyle1"/>
          <w:rFonts w:asciiTheme="minorHAnsi" w:hAnsiTheme="minorHAnsi" w:cstheme="minorHAnsi"/>
          <w:b/>
          <w:spacing w:val="-3"/>
          <w:sz w:val="19"/>
          <w:szCs w:val="20"/>
        </w:rPr>
        <w:t>5</w:t>
      </w:r>
      <w:r w:rsidRPr="008B02C7">
        <w:rPr>
          <w:rStyle w:val="CharacterStyle1"/>
          <w:rFonts w:asciiTheme="minorHAnsi" w:hAnsiTheme="minorHAnsi" w:cstheme="minorHAnsi"/>
          <w:b/>
          <w:spacing w:val="-3"/>
          <w:sz w:val="19"/>
          <w:szCs w:val="20"/>
        </w:rPr>
        <w:t>,000,000</w:t>
      </w:r>
      <w:r w:rsidRPr="008B02C7">
        <w:rPr>
          <w:rStyle w:val="CharacterStyle1"/>
          <w:rFonts w:asciiTheme="minorHAnsi" w:hAnsiTheme="minorHAnsi" w:cstheme="minorHAnsi"/>
          <w:spacing w:val="-3"/>
          <w:sz w:val="19"/>
          <w:szCs w:val="20"/>
        </w:rPr>
        <w:t xml:space="preserve">, and, where appropriate, Employers' Liability cover in respect of any employee to at least the statutory minimum. The Owner shall be obliged to produce evidence to BGM of any such insurance </w:t>
      </w:r>
      <w:r w:rsidR="00B5665B" w:rsidRPr="008B02C7">
        <w:rPr>
          <w:rStyle w:val="CharacterStyle1"/>
          <w:rFonts w:asciiTheme="minorHAnsi" w:hAnsiTheme="minorHAnsi" w:cstheme="minorHAnsi"/>
          <w:spacing w:val="-3"/>
          <w:sz w:val="19"/>
          <w:szCs w:val="20"/>
        </w:rPr>
        <w:t xml:space="preserve">at the time of commencement of this agreement, every time such cover is renewed or </w:t>
      </w:r>
      <w:r w:rsidRPr="008B02C7">
        <w:rPr>
          <w:rStyle w:val="CharacterStyle1"/>
          <w:rFonts w:asciiTheme="minorHAnsi" w:hAnsiTheme="minorHAnsi" w:cstheme="minorHAnsi"/>
          <w:spacing w:val="-3"/>
          <w:sz w:val="19"/>
          <w:szCs w:val="20"/>
        </w:rPr>
        <w:t>within 7 days of a request to do so.</w:t>
      </w:r>
    </w:p>
    <w:p w14:paraId="0ED39E79" w14:textId="77777777" w:rsidR="00254F50" w:rsidRPr="008B02C7" w:rsidRDefault="00254F50" w:rsidP="00254F50">
      <w:pPr>
        <w:pStyle w:val="ListParagraph"/>
        <w:spacing w:after="0" w:line="240" w:lineRule="auto"/>
        <w:ind w:left="0"/>
        <w:rPr>
          <w:rStyle w:val="CharacterStyle2"/>
          <w:rFonts w:asciiTheme="minorHAnsi" w:hAnsiTheme="minorHAnsi" w:cstheme="minorHAnsi"/>
          <w:spacing w:val="3"/>
          <w:sz w:val="19"/>
        </w:rPr>
      </w:pPr>
    </w:p>
    <w:p w14:paraId="6773471F" w14:textId="77777777" w:rsidR="00254F50" w:rsidRPr="00D843E2" w:rsidRDefault="00254F50" w:rsidP="00D35A05">
      <w:pPr>
        <w:pStyle w:val="ListParagraph"/>
        <w:numPr>
          <w:ilvl w:val="0"/>
          <w:numId w:val="1"/>
        </w:numPr>
        <w:spacing w:after="0" w:line="240" w:lineRule="auto"/>
        <w:rPr>
          <w:rStyle w:val="CharacterStyle3"/>
          <w:rFonts w:asciiTheme="minorHAnsi" w:hAnsiTheme="minorHAnsi" w:cstheme="minorHAnsi"/>
          <w:spacing w:val="3"/>
          <w:sz w:val="19"/>
          <w:szCs w:val="20"/>
        </w:rPr>
      </w:pPr>
      <w:bookmarkStart w:id="21" w:name="_Ref150953659"/>
      <w:r w:rsidRPr="008B02C7">
        <w:rPr>
          <w:rStyle w:val="CharacterStyle3"/>
          <w:rFonts w:asciiTheme="minorHAnsi" w:hAnsiTheme="minorHAnsi" w:cstheme="minorHAnsi"/>
          <w:b/>
          <w:spacing w:val="-4"/>
          <w:sz w:val="19"/>
          <w:szCs w:val="20"/>
        </w:rPr>
        <w:t>LIEN</w:t>
      </w:r>
      <w:bookmarkEnd w:id="21"/>
    </w:p>
    <w:p w14:paraId="2CCD661C" w14:textId="77777777" w:rsidR="00D843E2" w:rsidRPr="008B02C7" w:rsidRDefault="00D843E2" w:rsidP="00D843E2">
      <w:pPr>
        <w:pStyle w:val="ListParagraph"/>
        <w:numPr>
          <w:ilvl w:val="1"/>
          <w:numId w:val="1"/>
        </w:numPr>
        <w:spacing w:after="0" w:line="240" w:lineRule="auto"/>
        <w:rPr>
          <w:rStyle w:val="CharacterStyle3"/>
          <w:rFonts w:asciiTheme="minorHAnsi" w:hAnsiTheme="minorHAnsi" w:cstheme="minorHAnsi"/>
          <w:spacing w:val="3"/>
          <w:sz w:val="19"/>
          <w:szCs w:val="20"/>
        </w:rPr>
      </w:pPr>
      <w:r w:rsidRPr="008B02C7">
        <w:rPr>
          <w:rStyle w:val="CharacterStyle3"/>
          <w:rFonts w:asciiTheme="minorHAnsi" w:hAnsiTheme="minorHAnsi" w:cstheme="minorHAnsi"/>
          <w:spacing w:val="4"/>
          <w:sz w:val="19"/>
          <w:szCs w:val="20"/>
        </w:rPr>
        <w:t xml:space="preserve">BGM has a general lien to detain and hold onto the Vessel or any other property </w:t>
      </w:r>
      <w:r w:rsidRPr="008B02C7">
        <w:rPr>
          <w:rStyle w:val="CharacterStyle3"/>
          <w:rFonts w:asciiTheme="minorHAnsi" w:hAnsiTheme="minorHAnsi" w:cstheme="minorHAnsi"/>
          <w:spacing w:val="-4"/>
          <w:sz w:val="19"/>
          <w:szCs w:val="20"/>
        </w:rPr>
        <w:t xml:space="preserve">at any time whilst in or on the Marina </w:t>
      </w:r>
      <w:r w:rsidRPr="008B02C7">
        <w:rPr>
          <w:rStyle w:val="CharacterStyle3"/>
          <w:rFonts w:asciiTheme="minorHAnsi" w:hAnsiTheme="minorHAnsi" w:cstheme="minorHAnsi"/>
          <w:spacing w:val="4"/>
          <w:sz w:val="19"/>
          <w:szCs w:val="20"/>
        </w:rPr>
        <w:t xml:space="preserve">pending payment by the Owner of any sums actually </w:t>
      </w:r>
      <w:r w:rsidRPr="008B02C7">
        <w:rPr>
          <w:rStyle w:val="CharacterStyle3"/>
          <w:rFonts w:asciiTheme="minorHAnsi" w:hAnsiTheme="minorHAnsi" w:cstheme="minorHAnsi"/>
          <w:spacing w:val="-4"/>
          <w:sz w:val="19"/>
          <w:szCs w:val="20"/>
        </w:rPr>
        <w:t xml:space="preserve">due at any time to BGM from the Owner on any account whatsoever, whether relating to rental, storage, permission, access, berthing charges, work done or otherwise.  </w:t>
      </w:r>
      <w:r w:rsidRPr="008B02C7">
        <w:rPr>
          <w:rStyle w:val="CharacterStyle3"/>
          <w:rFonts w:asciiTheme="minorHAnsi" w:hAnsiTheme="minorHAnsi" w:cstheme="minorHAnsi"/>
          <w:spacing w:val="4"/>
          <w:sz w:val="19"/>
          <w:szCs w:val="20"/>
        </w:rPr>
        <w:t xml:space="preserve">BGM shall be entitled to charge the Owner for storage and the provision of any on-going services at our normal daily rates until actual payment (or provision of security) by the Owner and removal of the Vessel or property from the Marina. The Owner shall at </w:t>
      </w:r>
      <w:r w:rsidRPr="008B02C7">
        <w:rPr>
          <w:rStyle w:val="CharacterStyle3"/>
          <w:rFonts w:asciiTheme="minorHAnsi" w:hAnsiTheme="minorHAnsi" w:cstheme="minorHAnsi"/>
          <w:spacing w:val="6"/>
          <w:sz w:val="19"/>
          <w:szCs w:val="20"/>
        </w:rPr>
        <w:t xml:space="preserve">any time be entitled to remove the Vessel or other property upon providing to BGM proper security, for example by a letter of guarantee from a Bank </w:t>
      </w:r>
      <w:r w:rsidRPr="008B02C7">
        <w:rPr>
          <w:rStyle w:val="CharacterStyle3"/>
          <w:rFonts w:asciiTheme="minorHAnsi" w:hAnsiTheme="minorHAnsi" w:cstheme="minorHAnsi"/>
          <w:spacing w:val="4"/>
          <w:sz w:val="19"/>
          <w:szCs w:val="20"/>
        </w:rPr>
        <w:t xml:space="preserve">reasonably acceptable to BGM or lodgement of a cash deposit with a professional third party agent or with the British Marine Federation, sufficient to </w:t>
      </w:r>
      <w:r w:rsidRPr="008B02C7">
        <w:rPr>
          <w:rStyle w:val="CharacterStyle3"/>
          <w:rFonts w:asciiTheme="minorHAnsi" w:hAnsiTheme="minorHAnsi" w:cstheme="minorHAnsi"/>
          <w:spacing w:val="3"/>
          <w:sz w:val="19"/>
          <w:szCs w:val="20"/>
        </w:rPr>
        <w:t xml:space="preserve">cover the debt with interest and, where the debt is contested, a reasonable provision for BGM’s prospective legal costs. This right does not affect the </w:t>
      </w:r>
      <w:r w:rsidRPr="008B02C7">
        <w:rPr>
          <w:rStyle w:val="CharacterStyle3"/>
          <w:rFonts w:asciiTheme="minorHAnsi" w:hAnsiTheme="minorHAnsi" w:cstheme="minorHAnsi"/>
          <w:spacing w:val="5"/>
          <w:sz w:val="19"/>
          <w:szCs w:val="20"/>
        </w:rPr>
        <w:t xml:space="preserve">customer's entitlement to withhold a proportionate part of the price in respect of alleged defects but where that amount is in dispute </w:t>
      </w:r>
      <w:r w:rsidRPr="008B02C7">
        <w:rPr>
          <w:rStyle w:val="CharacterStyle3"/>
          <w:rFonts w:asciiTheme="minorHAnsi" w:hAnsiTheme="minorHAnsi" w:cstheme="minorHAnsi"/>
          <w:spacing w:val="4"/>
          <w:sz w:val="19"/>
          <w:szCs w:val="20"/>
        </w:rPr>
        <w:t xml:space="preserve">the customer shall be required to provide security for the full amount pending resolution of the dispute. </w:t>
      </w:r>
    </w:p>
    <w:p w14:paraId="5ED30DB9" w14:textId="77777777" w:rsidR="00D843E2" w:rsidRPr="008B02C7" w:rsidRDefault="00D843E2" w:rsidP="00D843E2">
      <w:pPr>
        <w:pStyle w:val="ListParagraph"/>
        <w:numPr>
          <w:ilvl w:val="1"/>
          <w:numId w:val="1"/>
        </w:numPr>
        <w:spacing w:after="0" w:line="240" w:lineRule="auto"/>
        <w:rPr>
          <w:rStyle w:val="CharacterStyle3"/>
          <w:rFonts w:asciiTheme="minorHAnsi" w:hAnsiTheme="minorHAnsi" w:cstheme="minorHAnsi"/>
          <w:spacing w:val="3"/>
          <w:sz w:val="19"/>
          <w:szCs w:val="20"/>
        </w:rPr>
      </w:pPr>
      <w:r w:rsidRPr="008B02C7">
        <w:rPr>
          <w:rStyle w:val="CharacterStyle3"/>
          <w:rFonts w:asciiTheme="minorHAnsi" w:hAnsiTheme="minorHAnsi" w:cstheme="minorHAnsi"/>
          <w:spacing w:val="-4"/>
          <w:sz w:val="19"/>
          <w:szCs w:val="20"/>
        </w:rPr>
        <w:t xml:space="preserve">BGM shall be entitled to, on at least 28 days’ notice in writing to the Owner, to sell or dispose of or deal with the Vessel or any other property as agent for, and at the expense of, the Owner and apply the proceeds in or towards the payment of such sums.  Any such sale shall be on the basis of a reasonable offer immediately available, which may or may not amount to as much as the Owner may believe the Vessel or any other property to be worth in any specialist marketplace.  BGM may or may not, in its absolute discretion, advertise the Vessel for sale. </w:t>
      </w:r>
    </w:p>
    <w:p w14:paraId="61C24BF8" w14:textId="77777777" w:rsidR="00D843E2" w:rsidRPr="00D843E2" w:rsidRDefault="00D843E2" w:rsidP="00D843E2">
      <w:pPr>
        <w:pStyle w:val="ListParagraph"/>
        <w:numPr>
          <w:ilvl w:val="1"/>
          <w:numId w:val="1"/>
        </w:numPr>
        <w:spacing w:after="0" w:line="240" w:lineRule="auto"/>
        <w:rPr>
          <w:rStyle w:val="CharacterStyle3"/>
          <w:rFonts w:asciiTheme="minorHAnsi" w:hAnsiTheme="minorHAnsi" w:cstheme="minorHAnsi"/>
          <w:spacing w:val="3"/>
          <w:sz w:val="19"/>
          <w:szCs w:val="20"/>
        </w:rPr>
      </w:pPr>
      <w:r w:rsidRPr="008B02C7">
        <w:rPr>
          <w:rStyle w:val="CharacterStyle3"/>
          <w:rFonts w:asciiTheme="minorHAnsi" w:hAnsiTheme="minorHAnsi" w:cstheme="minorHAnsi"/>
          <w:spacing w:val="-4"/>
          <w:sz w:val="19"/>
          <w:szCs w:val="20"/>
        </w:rPr>
        <w:t xml:space="preserve">BGM shall, upon accounting to the Owner for any balance remaining after payment of any sum due to BGM, and for the cost of sale and disposal and/or dealing (including any legal costs) be discharged of any liability whatsoever in respect of the Vessel. </w:t>
      </w:r>
    </w:p>
    <w:p w14:paraId="7F3257B2" w14:textId="77777777" w:rsidR="00D843E2" w:rsidRPr="00D843E2" w:rsidRDefault="00D843E2" w:rsidP="00D843E2">
      <w:pPr>
        <w:pStyle w:val="ListParagraph"/>
        <w:spacing w:after="0" w:line="240" w:lineRule="auto"/>
        <w:ind w:left="0"/>
        <w:rPr>
          <w:rStyle w:val="CharacterStyle3"/>
          <w:rFonts w:asciiTheme="minorHAnsi" w:hAnsiTheme="minorHAnsi" w:cstheme="minorHAnsi"/>
          <w:spacing w:val="3"/>
          <w:sz w:val="19"/>
          <w:szCs w:val="20"/>
        </w:rPr>
      </w:pPr>
    </w:p>
    <w:p w14:paraId="105958D5" w14:textId="77777777" w:rsidR="00D843E2" w:rsidRDefault="00D843E2" w:rsidP="00D843E2">
      <w:pPr>
        <w:pStyle w:val="ListParagraph"/>
        <w:numPr>
          <w:ilvl w:val="0"/>
          <w:numId w:val="1"/>
        </w:numPr>
        <w:spacing w:after="0" w:line="240" w:lineRule="auto"/>
        <w:rPr>
          <w:rStyle w:val="CharacterStyle3"/>
          <w:rFonts w:asciiTheme="minorHAnsi" w:hAnsiTheme="minorHAnsi" w:cstheme="minorHAnsi"/>
          <w:b/>
          <w:bCs/>
          <w:spacing w:val="3"/>
          <w:sz w:val="19"/>
          <w:szCs w:val="20"/>
        </w:rPr>
      </w:pPr>
      <w:r w:rsidRPr="00D843E2">
        <w:rPr>
          <w:rStyle w:val="CharacterStyle3"/>
          <w:rFonts w:asciiTheme="minorHAnsi" w:hAnsiTheme="minorHAnsi" w:cstheme="minorHAnsi"/>
          <w:b/>
          <w:bCs/>
          <w:spacing w:val="3"/>
          <w:sz w:val="19"/>
          <w:szCs w:val="20"/>
        </w:rPr>
        <w:t>SALE OF VESSELS</w:t>
      </w:r>
    </w:p>
    <w:p w14:paraId="555CA637" w14:textId="6C6BBADF" w:rsidR="00A00D93" w:rsidRPr="00A00D93" w:rsidRDefault="00A00D93" w:rsidP="00A00D93">
      <w:pPr>
        <w:pStyle w:val="ListParagraph"/>
        <w:numPr>
          <w:ilvl w:val="1"/>
          <w:numId w:val="1"/>
        </w:numPr>
        <w:spacing w:after="0" w:line="240" w:lineRule="auto"/>
        <w:rPr>
          <w:rStyle w:val="CharacterStyle3"/>
          <w:rFonts w:asciiTheme="minorHAnsi" w:hAnsiTheme="minorHAnsi" w:cstheme="minorHAnsi"/>
          <w:b/>
          <w:bCs/>
          <w:spacing w:val="3"/>
          <w:sz w:val="19"/>
          <w:szCs w:val="20"/>
        </w:rPr>
      </w:pPr>
      <w:r w:rsidRPr="00A00D93">
        <w:rPr>
          <w:rStyle w:val="CharacterStyle3"/>
          <w:rFonts w:asciiTheme="minorHAnsi" w:hAnsiTheme="minorHAnsi" w:cstheme="minorHAnsi"/>
          <w:spacing w:val="2"/>
          <w:sz w:val="19"/>
          <w:szCs w:val="20"/>
        </w:rPr>
        <w:t xml:space="preserve">Owners are permitted to sell, either privately or by third party agent/broker, their Vessel from their moorings, subject to notifying BGM in advance. </w:t>
      </w:r>
    </w:p>
    <w:p w14:paraId="02F35B76" w14:textId="0548964C" w:rsidR="00A00D93" w:rsidRPr="00320E1B" w:rsidRDefault="00A00D93" w:rsidP="00D843E2">
      <w:pPr>
        <w:pStyle w:val="ListParagraph"/>
        <w:numPr>
          <w:ilvl w:val="1"/>
          <w:numId w:val="1"/>
        </w:numPr>
        <w:spacing w:after="0" w:line="240" w:lineRule="auto"/>
        <w:rPr>
          <w:rStyle w:val="CharacterStyle3"/>
          <w:rFonts w:asciiTheme="minorHAnsi" w:hAnsiTheme="minorHAnsi" w:cstheme="minorHAnsi"/>
          <w:b/>
          <w:bCs/>
          <w:spacing w:val="3"/>
          <w:sz w:val="19"/>
          <w:szCs w:val="20"/>
        </w:rPr>
      </w:pPr>
      <w:r>
        <w:rPr>
          <w:rStyle w:val="CharacterStyle3"/>
          <w:rFonts w:asciiTheme="minorHAnsi" w:hAnsiTheme="minorHAnsi" w:cstheme="minorHAnsi"/>
          <w:spacing w:val="3"/>
          <w:sz w:val="19"/>
          <w:szCs w:val="20"/>
        </w:rPr>
        <w:t>Owners or third-party agent/broker must inform BGM of any viewings, and all visitors must report to BGM reception on arrival.</w:t>
      </w:r>
    </w:p>
    <w:p w14:paraId="6086A30A" w14:textId="33662767" w:rsidR="00320E1B" w:rsidRPr="00320E1B" w:rsidRDefault="00320E1B" w:rsidP="00D843E2">
      <w:pPr>
        <w:pStyle w:val="ListParagraph"/>
        <w:numPr>
          <w:ilvl w:val="1"/>
          <w:numId w:val="1"/>
        </w:numPr>
        <w:spacing w:after="0" w:line="240" w:lineRule="auto"/>
        <w:rPr>
          <w:rStyle w:val="CharacterStyle3"/>
          <w:rFonts w:asciiTheme="minorHAnsi" w:hAnsiTheme="minorHAnsi" w:cstheme="minorHAnsi"/>
          <w:b/>
          <w:bCs/>
          <w:spacing w:val="3"/>
          <w:sz w:val="19"/>
          <w:szCs w:val="20"/>
        </w:rPr>
      </w:pPr>
      <w:r>
        <w:rPr>
          <w:rStyle w:val="CharacterStyle3"/>
          <w:rFonts w:asciiTheme="minorHAnsi" w:hAnsiTheme="minorHAnsi" w:cstheme="minorHAnsi"/>
          <w:spacing w:val="2"/>
          <w:sz w:val="19"/>
          <w:szCs w:val="20"/>
        </w:rPr>
        <w:t>Owner</w:t>
      </w:r>
      <w:r w:rsidR="00A00D93">
        <w:rPr>
          <w:rStyle w:val="CharacterStyle3"/>
          <w:rFonts w:asciiTheme="minorHAnsi" w:hAnsiTheme="minorHAnsi" w:cstheme="minorHAnsi"/>
          <w:spacing w:val="2"/>
          <w:sz w:val="19"/>
          <w:szCs w:val="20"/>
        </w:rPr>
        <w:t>s</w:t>
      </w:r>
      <w:r w:rsidR="00D843E2" w:rsidRPr="00D843E2">
        <w:rPr>
          <w:rStyle w:val="CharacterStyle3"/>
          <w:rFonts w:asciiTheme="minorHAnsi" w:hAnsiTheme="minorHAnsi" w:cstheme="minorHAnsi"/>
          <w:spacing w:val="2"/>
          <w:sz w:val="19"/>
          <w:szCs w:val="20"/>
        </w:rPr>
        <w:t xml:space="preserve"> </w:t>
      </w:r>
      <w:r w:rsidR="00A00D93">
        <w:rPr>
          <w:rStyle w:val="CharacterStyle3"/>
          <w:rFonts w:asciiTheme="minorHAnsi" w:hAnsiTheme="minorHAnsi" w:cstheme="minorHAnsi"/>
          <w:spacing w:val="2"/>
          <w:sz w:val="19"/>
          <w:szCs w:val="20"/>
        </w:rPr>
        <w:t>are</w:t>
      </w:r>
      <w:r w:rsidR="00D843E2" w:rsidRPr="00D843E2">
        <w:rPr>
          <w:rStyle w:val="CharacterStyle3"/>
          <w:rFonts w:asciiTheme="minorHAnsi" w:hAnsiTheme="minorHAnsi" w:cstheme="minorHAnsi"/>
          <w:spacing w:val="2"/>
          <w:sz w:val="19"/>
          <w:szCs w:val="20"/>
        </w:rPr>
        <w:t xml:space="preserve"> not permitted to advertise the Vessel with moorings included</w:t>
      </w:r>
      <w:r>
        <w:rPr>
          <w:rStyle w:val="CharacterStyle3"/>
          <w:rFonts w:asciiTheme="minorHAnsi" w:hAnsiTheme="minorHAnsi" w:cstheme="minorHAnsi"/>
          <w:spacing w:val="2"/>
          <w:sz w:val="19"/>
          <w:szCs w:val="20"/>
        </w:rPr>
        <w:t>.</w:t>
      </w:r>
      <w:r w:rsidR="00A00D93">
        <w:rPr>
          <w:rStyle w:val="CharacterStyle3"/>
          <w:rFonts w:asciiTheme="minorHAnsi" w:hAnsiTheme="minorHAnsi" w:cstheme="minorHAnsi"/>
          <w:spacing w:val="2"/>
          <w:sz w:val="19"/>
          <w:szCs w:val="20"/>
        </w:rPr>
        <w:t xml:space="preserve">  See clause</w:t>
      </w:r>
      <w:r w:rsidR="000213F6">
        <w:rPr>
          <w:rStyle w:val="CharacterStyle3"/>
          <w:rFonts w:asciiTheme="minorHAnsi" w:hAnsiTheme="minorHAnsi" w:cstheme="minorHAnsi"/>
          <w:spacing w:val="2"/>
          <w:sz w:val="19"/>
          <w:szCs w:val="20"/>
        </w:rPr>
        <w:t>s</w:t>
      </w:r>
      <w:r w:rsidR="00A00D93">
        <w:rPr>
          <w:rStyle w:val="CharacterStyle3"/>
          <w:rFonts w:asciiTheme="minorHAnsi" w:hAnsiTheme="minorHAnsi" w:cstheme="minorHAnsi"/>
          <w:spacing w:val="2"/>
          <w:sz w:val="19"/>
          <w:szCs w:val="20"/>
        </w:rPr>
        <w:t xml:space="preserve"> </w:t>
      </w:r>
      <w:r w:rsidR="00A00D93">
        <w:rPr>
          <w:rStyle w:val="CharacterStyle3"/>
          <w:rFonts w:asciiTheme="minorHAnsi" w:hAnsiTheme="minorHAnsi" w:cstheme="minorHAnsi"/>
          <w:spacing w:val="2"/>
          <w:sz w:val="19"/>
          <w:szCs w:val="20"/>
        </w:rPr>
        <w:fldChar w:fldCharType="begin"/>
      </w:r>
      <w:r w:rsidR="00A00D93">
        <w:rPr>
          <w:rStyle w:val="CharacterStyle3"/>
          <w:rFonts w:asciiTheme="minorHAnsi" w:hAnsiTheme="minorHAnsi" w:cstheme="minorHAnsi"/>
          <w:spacing w:val="2"/>
          <w:sz w:val="19"/>
          <w:szCs w:val="20"/>
        </w:rPr>
        <w:instrText xml:space="preserve"> REF _Ref156563395 \r \h </w:instrText>
      </w:r>
      <w:r w:rsidR="00A00D93">
        <w:rPr>
          <w:rStyle w:val="CharacterStyle3"/>
          <w:rFonts w:asciiTheme="minorHAnsi" w:hAnsiTheme="minorHAnsi" w:cstheme="minorHAnsi"/>
          <w:spacing w:val="2"/>
          <w:sz w:val="19"/>
          <w:szCs w:val="20"/>
        </w:rPr>
      </w:r>
      <w:r w:rsidR="00A00D93">
        <w:rPr>
          <w:rStyle w:val="CharacterStyle3"/>
          <w:rFonts w:asciiTheme="minorHAnsi" w:hAnsiTheme="minorHAnsi" w:cstheme="minorHAnsi"/>
          <w:spacing w:val="2"/>
          <w:sz w:val="19"/>
          <w:szCs w:val="20"/>
        </w:rPr>
        <w:fldChar w:fldCharType="separate"/>
      </w:r>
      <w:r w:rsidR="00A00D93">
        <w:rPr>
          <w:rStyle w:val="CharacterStyle3"/>
          <w:rFonts w:asciiTheme="minorHAnsi" w:hAnsiTheme="minorHAnsi" w:cstheme="minorHAnsi"/>
          <w:spacing w:val="2"/>
          <w:sz w:val="19"/>
          <w:szCs w:val="20"/>
        </w:rPr>
        <w:t>4.1</w:t>
      </w:r>
      <w:r w:rsidR="00A00D93">
        <w:rPr>
          <w:rStyle w:val="CharacterStyle3"/>
          <w:rFonts w:asciiTheme="minorHAnsi" w:hAnsiTheme="minorHAnsi" w:cstheme="minorHAnsi"/>
          <w:spacing w:val="2"/>
          <w:sz w:val="19"/>
          <w:szCs w:val="20"/>
        </w:rPr>
        <w:fldChar w:fldCharType="end"/>
      </w:r>
      <w:r w:rsidR="000213F6">
        <w:rPr>
          <w:rStyle w:val="CharacterStyle3"/>
          <w:rFonts w:asciiTheme="minorHAnsi" w:hAnsiTheme="minorHAnsi" w:cstheme="minorHAnsi"/>
          <w:spacing w:val="2"/>
          <w:sz w:val="19"/>
          <w:szCs w:val="20"/>
        </w:rPr>
        <w:t xml:space="preserve"> and </w:t>
      </w:r>
      <w:r w:rsidR="000213F6">
        <w:rPr>
          <w:rStyle w:val="CharacterStyle3"/>
          <w:rFonts w:asciiTheme="minorHAnsi" w:hAnsiTheme="minorHAnsi" w:cstheme="minorHAnsi"/>
          <w:spacing w:val="2"/>
          <w:sz w:val="19"/>
          <w:szCs w:val="20"/>
        </w:rPr>
        <w:fldChar w:fldCharType="begin"/>
      </w:r>
      <w:r w:rsidR="000213F6">
        <w:rPr>
          <w:rStyle w:val="CharacterStyle3"/>
          <w:rFonts w:asciiTheme="minorHAnsi" w:hAnsiTheme="minorHAnsi" w:cstheme="minorHAnsi"/>
          <w:spacing w:val="2"/>
          <w:sz w:val="19"/>
          <w:szCs w:val="20"/>
        </w:rPr>
        <w:instrText xml:space="preserve"> REF _Ref156565621 \r \h </w:instrText>
      </w:r>
      <w:r w:rsidR="000213F6">
        <w:rPr>
          <w:rStyle w:val="CharacterStyle3"/>
          <w:rFonts w:asciiTheme="minorHAnsi" w:hAnsiTheme="minorHAnsi" w:cstheme="minorHAnsi"/>
          <w:spacing w:val="2"/>
          <w:sz w:val="19"/>
          <w:szCs w:val="20"/>
        </w:rPr>
      </w:r>
      <w:r w:rsidR="000213F6">
        <w:rPr>
          <w:rStyle w:val="CharacterStyle3"/>
          <w:rFonts w:asciiTheme="minorHAnsi" w:hAnsiTheme="minorHAnsi" w:cstheme="minorHAnsi"/>
          <w:spacing w:val="2"/>
          <w:sz w:val="19"/>
          <w:szCs w:val="20"/>
        </w:rPr>
        <w:fldChar w:fldCharType="separate"/>
      </w:r>
      <w:r w:rsidR="000213F6">
        <w:rPr>
          <w:rStyle w:val="CharacterStyle3"/>
          <w:rFonts w:asciiTheme="minorHAnsi" w:hAnsiTheme="minorHAnsi" w:cstheme="minorHAnsi"/>
          <w:spacing w:val="2"/>
          <w:sz w:val="19"/>
          <w:szCs w:val="20"/>
        </w:rPr>
        <w:t>23</w:t>
      </w:r>
      <w:r w:rsidR="000213F6">
        <w:rPr>
          <w:rStyle w:val="CharacterStyle3"/>
          <w:rFonts w:asciiTheme="minorHAnsi" w:hAnsiTheme="minorHAnsi" w:cstheme="minorHAnsi"/>
          <w:spacing w:val="2"/>
          <w:sz w:val="19"/>
          <w:szCs w:val="20"/>
        </w:rPr>
        <w:fldChar w:fldCharType="end"/>
      </w:r>
      <w:r w:rsidR="00A00D93">
        <w:rPr>
          <w:rStyle w:val="CharacterStyle3"/>
          <w:rFonts w:asciiTheme="minorHAnsi" w:hAnsiTheme="minorHAnsi" w:cstheme="minorHAnsi"/>
          <w:spacing w:val="2"/>
          <w:sz w:val="19"/>
          <w:szCs w:val="20"/>
        </w:rPr>
        <w:t xml:space="preserve"> – Moorings may not be transferred.</w:t>
      </w:r>
    </w:p>
    <w:p w14:paraId="4FCF3B70" w14:textId="0F7A876E" w:rsidR="00320E1B" w:rsidRPr="00A00D93" w:rsidRDefault="00320E1B" w:rsidP="00D843E2">
      <w:pPr>
        <w:pStyle w:val="ListParagraph"/>
        <w:numPr>
          <w:ilvl w:val="1"/>
          <w:numId w:val="1"/>
        </w:numPr>
        <w:spacing w:after="0" w:line="240" w:lineRule="auto"/>
        <w:rPr>
          <w:rStyle w:val="CharacterStyle3"/>
          <w:rFonts w:asciiTheme="minorHAnsi" w:hAnsiTheme="minorHAnsi" w:cstheme="minorHAnsi"/>
          <w:b/>
          <w:bCs/>
          <w:spacing w:val="3"/>
          <w:sz w:val="19"/>
          <w:szCs w:val="20"/>
        </w:rPr>
      </w:pPr>
      <w:r w:rsidRPr="00320E1B">
        <w:rPr>
          <w:rStyle w:val="CharacterStyle3"/>
          <w:rFonts w:asciiTheme="minorHAnsi" w:hAnsiTheme="minorHAnsi" w:cstheme="minorHAnsi"/>
          <w:spacing w:val="2"/>
          <w:sz w:val="19"/>
          <w:szCs w:val="20"/>
        </w:rPr>
        <w:t>Owner</w:t>
      </w:r>
      <w:r w:rsidR="00A00D93">
        <w:rPr>
          <w:rStyle w:val="CharacterStyle3"/>
          <w:rFonts w:asciiTheme="minorHAnsi" w:hAnsiTheme="minorHAnsi" w:cstheme="minorHAnsi"/>
          <w:spacing w:val="2"/>
          <w:sz w:val="19"/>
          <w:szCs w:val="20"/>
        </w:rPr>
        <w:t>s</w:t>
      </w:r>
      <w:r w:rsidRPr="00320E1B">
        <w:rPr>
          <w:rStyle w:val="CharacterStyle3"/>
          <w:rFonts w:asciiTheme="minorHAnsi" w:hAnsiTheme="minorHAnsi" w:cstheme="minorHAnsi"/>
          <w:spacing w:val="2"/>
          <w:sz w:val="19"/>
          <w:szCs w:val="20"/>
        </w:rPr>
        <w:t xml:space="preserve"> </w:t>
      </w:r>
      <w:r w:rsidR="00A00D93">
        <w:rPr>
          <w:rStyle w:val="CharacterStyle3"/>
          <w:rFonts w:asciiTheme="minorHAnsi" w:hAnsiTheme="minorHAnsi" w:cstheme="minorHAnsi"/>
          <w:spacing w:val="2"/>
          <w:sz w:val="19"/>
          <w:szCs w:val="20"/>
        </w:rPr>
        <w:t>are</w:t>
      </w:r>
      <w:r w:rsidRPr="00320E1B">
        <w:rPr>
          <w:rStyle w:val="CharacterStyle3"/>
          <w:rFonts w:asciiTheme="minorHAnsi" w:hAnsiTheme="minorHAnsi" w:cstheme="minorHAnsi"/>
          <w:spacing w:val="2"/>
          <w:sz w:val="19"/>
          <w:szCs w:val="20"/>
        </w:rPr>
        <w:t xml:space="preserve"> required to serve notice to terminate their moorings agreement as </w:t>
      </w:r>
      <w:r>
        <w:rPr>
          <w:rStyle w:val="CharacterStyle3"/>
          <w:rFonts w:asciiTheme="minorHAnsi" w:hAnsiTheme="minorHAnsi" w:cstheme="minorHAnsi"/>
          <w:spacing w:val="2"/>
          <w:sz w:val="19"/>
          <w:szCs w:val="20"/>
        </w:rPr>
        <w:t>per</w:t>
      </w:r>
      <w:r w:rsidRPr="00320E1B">
        <w:rPr>
          <w:rStyle w:val="CharacterStyle3"/>
          <w:rFonts w:asciiTheme="minorHAnsi" w:hAnsiTheme="minorHAnsi" w:cstheme="minorHAnsi"/>
          <w:spacing w:val="2"/>
          <w:sz w:val="19"/>
          <w:szCs w:val="20"/>
        </w:rPr>
        <w:t xml:space="preserve"> clause </w:t>
      </w:r>
      <w:r w:rsidRPr="00320E1B">
        <w:rPr>
          <w:rStyle w:val="CharacterStyle3"/>
          <w:rFonts w:asciiTheme="minorHAnsi" w:hAnsiTheme="minorHAnsi" w:cstheme="minorHAnsi"/>
          <w:spacing w:val="2"/>
          <w:sz w:val="19"/>
          <w:szCs w:val="20"/>
        </w:rPr>
        <w:fldChar w:fldCharType="begin"/>
      </w:r>
      <w:r w:rsidRPr="00320E1B">
        <w:rPr>
          <w:rStyle w:val="CharacterStyle3"/>
          <w:rFonts w:asciiTheme="minorHAnsi" w:hAnsiTheme="minorHAnsi" w:cstheme="minorHAnsi"/>
          <w:spacing w:val="2"/>
          <w:sz w:val="19"/>
          <w:szCs w:val="20"/>
        </w:rPr>
        <w:instrText xml:space="preserve"> REF _Ref156557259 \r \h </w:instrText>
      </w:r>
      <w:r w:rsidRPr="00320E1B">
        <w:rPr>
          <w:rStyle w:val="CharacterStyle3"/>
          <w:rFonts w:asciiTheme="minorHAnsi" w:hAnsiTheme="minorHAnsi" w:cstheme="minorHAnsi"/>
          <w:spacing w:val="2"/>
          <w:sz w:val="19"/>
          <w:szCs w:val="20"/>
        </w:rPr>
      </w:r>
      <w:r w:rsidRPr="00320E1B">
        <w:rPr>
          <w:rStyle w:val="CharacterStyle3"/>
          <w:rFonts w:asciiTheme="minorHAnsi" w:hAnsiTheme="minorHAnsi" w:cstheme="minorHAnsi"/>
          <w:spacing w:val="2"/>
          <w:sz w:val="19"/>
          <w:szCs w:val="20"/>
        </w:rPr>
        <w:fldChar w:fldCharType="separate"/>
      </w:r>
      <w:r w:rsidRPr="00320E1B">
        <w:rPr>
          <w:rStyle w:val="CharacterStyle3"/>
          <w:rFonts w:asciiTheme="minorHAnsi" w:hAnsiTheme="minorHAnsi" w:cstheme="minorHAnsi"/>
          <w:spacing w:val="2"/>
          <w:sz w:val="19"/>
          <w:szCs w:val="20"/>
        </w:rPr>
        <w:t>17</w:t>
      </w:r>
      <w:r w:rsidRPr="00320E1B">
        <w:rPr>
          <w:rStyle w:val="CharacterStyle3"/>
          <w:rFonts w:asciiTheme="minorHAnsi" w:hAnsiTheme="minorHAnsi" w:cstheme="minorHAnsi"/>
          <w:spacing w:val="2"/>
          <w:sz w:val="19"/>
          <w:szCs w:val="20"/>
        </w:rPr>
        <w:fldChar w:fldCharType="end"/>
      </w:r>
      <w:r w:rsidRPr="00320E1B">
        <w:rPr>
          <w:rStyle w:val="CharacterStyle3"/>
          <w:rFonts w:asciiTheme="minorHAnsi" w:hAnsiTheme="minorHAnsi" w:cstheme="minorHAnsi"/>
          <w:spacing w:val="2"/>
          <w:sz w:val="19"/>
          <w:szCs w:val="20"/>
        </w:rPr>
        <w:t>.</w:t>
      </w:r>
    </w:p>
    <w:p w14:paraId="1F79AD65" w14:textId="365FC287" w:rsidR="00A00D93" w:rsidRPr="00320E1B" w:rsidRDefault="00A00D93" w:rsidP="00A00D93">
      <w:pPr>
        <w:pStyle w:val="ListParagraph"/>
        <w:numPr>
          <w:ilvl w:val="2"/>
          <w:numId w:val="1"/>
        </w:numPr>
        <w:spacing w:after="0" w:line="240" w:lineRule="auto"/>
        <w:rPr>
          <w:rStyle w:val="CharacterStyle3"/>
          <w:rFonts w:asciiTheme="minorHAnsi" w:hAnsiTheme="minorHAnsi" w:cstheme="minorHAnsi"/>
          <w:b/>
          <w:bCs/>
          <w:spacing w:val="3"/>
          <w:sz w:val="19"/>
          <w:szCs w:val="20"/>
        </w:rPr>
      </w:pPr>
      <w:r>
        <w:rPr>
          <w:rStyle w:val="CharacterStyle3"/>
          <w:rFonts w:asciiTheme="minorHAnsi" w:hAnsiTheme="minorHAnsi" w:cstheme="minorHAnsi"/>
          <w:spacing w:val="2"/>
          <w:sz w:val="19"/>
          <w:szCs w:val="20"/>
        </w:rPr>
        <w:t>If an Owner wishes to replace one Vessel for another, a new mooring agreement is required.  Any unexpired mooring fees resulting from the sale of one Vessel will be applied to the new Vessel mooring Agreement.</w:t>
      </w:r>
      <w:r w:rsidR="00A5775B">
        <w:rPr>
          <w:rStyle w:val="CharacterStyle3"/>
          <w:rFonts w:asciiTheme="minorHAnsi" w:hAnsiTheme="minorHAnsi" w:cstheme="minorHAnsi"/>
          <w:spacing w:val="2"/>
          <w:sz w:val="19"/>
          <w:szCs w:val="20"/>
        </w:rPr>
        <w:t xml:space="preserve">  There will be no deduction for notice period.</w:t>
      </w:r>
    </w:p>
    <w:p w14:paraId="0FF20215" w14:textId="2E6EED74" w:rsidR="00320E1B" w:rsidRPr="00320E1B" w:rsidRDefault="00A5775B" w:rsidP="00320E1B">
      <w:pPr>
        <w:pStyle w:val="ListParagraph"/>
        <w:numPr>
          <w:ilvl w:val="1"/>
          <w:numId w:val="1"/>
        </w:numPr>
        <w:spacing w:after="0" w:line="240" w:lineRule="auto"/>
        <w:rPr>
          <w:rStyle w:val="CharacterStyle3"/>
          <w:rFonts w:asciiTheme="minorHAnsi" w:hAnsiTheme="minorHAnsi" w:cstheme="minorHAnsi"/>
          <w:b/>
          <w:bCs/>
          <w:spacing w:val="3"/>
          <w:sz w:val="19"/>
          <w:szCs w:val="20"/>
        </w:rPr>
      </w:pPr>
      <w:r>
        <w:rPr>
          <w:rStyle w:val="CharacterStyle3"/>
          <w:rFonts w:asciiTheme="minorHAnsi" w:hAnsiTheme="minorHAnsi" w:cstheme="minorHAnsi"/>
          <w:spacing w:val="2"/>
          <w:sz w:val="19"/>
          <w:szCs w:val="20"/>
        </w:rPr>
        <w:t>O</w:t>
      </w:r>
      <w:r w:rsidR="00320E1B">
        <w:rPr>
          <w:rStyle w:val="CharacterStyle3"/>
          <w:rFonts w:asciiTheme="minorHAnsi" w:hAnsiTheme="minorHAnsi" w:cstheme="minorHAnsi"/>
          <w:spacing w:val="2"/>
          <w:sz w:val="19"/>
          <w:szCs w:val="20"/>
        </w:rPr>
        <w:t>wner</w:t>
      </w:r>
      <w:r>
        <w:rPr>
          <w:rStyle w:val="CharacterStyle3"/>
          <w:rFonts w:asciiTheme="minorHAnsi" w:hAnsiTheme="minorHAnsi" w:cstheme="minorHAnsi"/>
          <w:spacing w:val="2"/>
          <w:sz w:val="19"/>
          <w:szCs w:val="20"/>
        </w:rPr>
        <w:t>s</w:t>
      </w:r>
      <w:r w:rsidR="00320E1B">
        <w:rPr>
          <w:rStyle w:val="CharacterStyle3"/>
          <w:rFonts w:asciiTheme="minorHAnsi" w:hAnsiTheme="minorHAnsi" w:cstheme="minorHAnsi"/>
          <w:spacing w:val="2"/>
          <w:sz w:val="19"/>
          <w:szCs w:val="20"/>
        </w:rPr>
        <w:t xml:space="preserve"> may not </w:t>
      </w:r>
      <w:r w:rsidR="00D843E2" w:rsidRPr="00D843E2">
        <w:rPr>
          <w:rStyle w:val="CharacterStyle3"/>
          <w:rFonts w:asciiTheme="minorHAnsi" w:hAnsiTheme="minorHAnsi" w:cstheme="minorHAnsi"/>
          <w:spacing w:val="2"/>
          <w:sz w:val="19"/>
          <w:szCs w:val="20"/>
        </w:rPr>
        <w:t xml:space="preserve">pass or sell any unexpired moorings to the new owner. </w:t>
      </w:r>
      <w:r w:rsidR="000213F6">
        <w:rPr>
          <w:rStyle w:val="CharacterStyle3"/>
          <w:rFonts w:asciiTheme="minorHAnsi" w:hAnsiTheme="minorHAnsi" w:cstheme="minorHAnsi"/>
          <w:spacing w:val="2"/>
          <w:sz w:val="19"/>
          <w:szCs w:val="20"/>
        </w:rPr>
        <w:t xml:space="preserve">  See clause </w:t>
      </w:r>
      <w:r w:rsidR="000213F6">
        <w:rPr>
          <w:rStyle w:val="CharacterStyle3"/>
          <w:rFonts w:asciiTheme="minorHAnsi" w:hAnsiTheme="minorHAnsi" w:cstheme="minorHAnsi"/>
          <w:spacing w:val="2"/>
          <w:sz w:val="19"/>
          <w:szCs w:val="20"/>
        </w:rPr>
        <w:fldChar w:fldCharType="begin"/>
      </w:r>
      <w:r w:rsidR="000213F6">
        <w:rPr>
          <w:rStyle w:val="CharacterStyle3"/>
          <w:rFonts w:asciiTheme="minorHAnsi" w:hAnsiTheme="minorHAnsi" w:cstheme="minorHAnsi"/>
          <w:spacing w:val="2"/>
          <w:sz w:val="19"/>
          <w:szCs w:val="20"/>
        </w:rPr>
        <w:instrText xml:space="preserve"> REF _Ref156565621 \r \h </w:instrText>
      </w:r>
      <w:r w:rsidR="000213F6">
        <w:rPr>
          <w:rStyle w:val="CharacterStyle3"/>
          <w:rFonts w:asciiTheme="minorHAnsi" w:hAnsiTheme="minorHAnsi" w:cstheme="minorHAnsi"/>
          <w:spacing w:val="2"/>
          <w:sz w:val="19"/>
          <w:szCs w:val="20"/>
        </w:rPr>
      </w:r>
      <w:r w:rsidR="000213F6">
        <w:rPr>
          <w:rStyle w:val="CharacterStyle3"/>
          <w:rFonts w:asciiTheme="minorHAnsi" w:hAnsiTheme="minorHAnsi" w:cstheme="minorHAnsi"/>
          <w:spacing w:val="2"/>
          <w:sz w:val="19"/>
          <w:szCs w:val="20"/>
        </w:rPr>
        <w:fldChar w:fldCharType="separate"/>
      </w:r>
      <w:r w:rsidR="000213F6">
        <w:rPr>
          <w:rStyle w:val="CharacterStyle3"/>
          <w:rFonts w:asciiTheme="minorHAnsi" w:hAnsiTheme="minorHAnsi" w:cstheme="minorHAnsi"/>
          <w:spacing w:val="2"/>
          <w:sz w:val="19"/>
          <w:szCs w:val="20"/>
        </w:rPr>
        <w:t>23</w:t>
      </w:r>
      <w:r w:rsidR="000213F6">
        <w:rPr>
          <w:rStyle w:val="CharacterStyle3"/>
          <w:rFonts w:asciiTheme="minorHAnsi" w:hAnsiTheme="minorHAnsi" w:cstheme="minorHAnsi"/>
          <w:spacing w:val="2"/>
          <w:sz w:val="19"/>
          <w:szCs w:val="20"/>
        </w:rPr>
        <w:fldChar w:fldCharType="end"/>
      </w:r>
      <w:r w:rsidR="000213F6">
        <w:rPr>
          <w:rStyle w:val="CharacterStyle3"/>
          <w:rFonts w:asciiTheme="minorHAnsi" w:hAnsiTheme="minorHAnsi" w:cstheme="minorHAnsi"/>
          <w:spacing w:val="2"/>
          <w:sz w:val="19"/>
          <w:szCs w:val="20"/>
        </w:rPr>
        <w:t>.</w:t>
      </w:r>
    </w:p>
    <w:p w14:paraId="1171AA80" w14:textId="5A30747F" w:rsidR="00D843E2" w:rsidRPr="00320E1B" w:rsidRDefault="00D843E2" w:rsidP="00320E1B">
      <w:pPr>
        <w:pStyle w:val="ListParagraph"/>
        <w:numPr>
          <w:ilvl w:val="2"/>
          <w:numId w:val="1"/>
        </w:numPr>
        <w:spacing w:after="0" w:line="240" w:lineRule="auto"/>
        <w:rPr>
          <w:rStyle w:val="CharacterStyle3"/>
          <w:rFonts w:asciiTheme="minorHAnsi" w:hAnsiTheme="minorHAnsi" w:cstheme="minorHAnsi"/>
          <w:b/>
          <w:bCs/>
          <w:spacing w:val="3"/>
          <w:sz w:val="19"/>
          <w:szCs w:val="20"/>
        </w:rPr>
      </w:pPr>
      <w:r w:rsidRPr="00320E1B">
        <w:rPr>
          <w:rStyle w:val="CharacterStyle3"/>
          <w:rFonts w:asciiTheme="minorHAnsi" w:hAnsiTheme="minorHAnsi" w:cstheme="minorHAnsi"/>
          <w:spacing w:val="2"/>
          <w:sz w:val="19"/>
          <w:szCs w:val="20"/>
        </w:rPr>
        <w:t xml:space="preserve">BGM will work with the Owner to make available a berth to any potential new owner as required and upon successful application for a mooring.  </w:t>
      </w:r>
    </w:p>
    <w:p w14:paraId="47E5A03D" w14:textId="77777777" w:rsidR="00320E1B" w:rsidRDefault="00D843E2" w:rsidP="00320E1B">
      <w:pPr>
        <w:widowControl w:val="0"/>
        <w:numPr>
          <w:ilvl w:val="3"/>
          <w:numId w:val="1"/>
        </w:numPr>
        <w:spacing w:after="0" w:line="240" w:lineRule="auto"/>
        <w:contextualSpacing/>
        <w:rPr>
          <w:rStyle w:val="CharacterStyle3"/>
          <w:rFonts w:asciiTheme="minorHAnsi" w:hAnsiTheme="minorHAnsi" w:cstheme="minorHAnsi"/>
          <w:spacing w:val="2"/>
          <w:sz w:val="19"/>
          <w:szCs w:val="20"/>
        </w:rPr>
      </w:pPr>
      <w:r>
        <w:rPr>
          <w:rStyle w:val="CharacterStyle3"/>
          <w:rFonts w:asciiTheme="minorHAnsi" w:hAnsiTheme="minorHAnsi" w:cstheme="minorHAnsi"/>
          <w:spacing w:val="2"/>
          <w:sz w:val="19"/>
          <w:szCs w:val="20"/>
        </w:rPr>
        <w:t>BGM reserves in its absolute discretion to refuse to provide any new owner with a mooring.</w:t>
      </w:r>
    </w:p>
    <w:p w14:paraId="09B4BAE3" w14:textId="77777777" w:rsidR="00C352BA" w:rsidRPr="008B02C7" w:rsidRDefault="00C352BA" w:rsidP="00C352BA">
      <w:pPr>
        <w:pStyle w:val="ListParagraph"/>
        <w:numPr>
          <w:ilvl w:val="1"/>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3"/>
          <w:sz w:val="19"/>
        </w:rPr>
        <w:t>In respect of Vessels which are sold or exchanged whilst currently holding a berth, either with or without a completed mooring agreement, the Owner</w:t>
      </w:r>
      <w:r w:rsidRPr="008B02C7">
        <w:rPr>
          <w:rStyle w:val="CharacterStyle2"/>
          <w:rFonts w:asciiTheme="minorHAnsi" w:hAnsiTheme="minorHAnsi" w:cstheme="minorHAnsi"/>
          <w:spacing w:val="2"/>
          <w:sz w:val="19"/>
        </w:rPr>
        <w:t xml:space="preserve"> shall be liable for the charge of yard commission of 1% + VAT of the gross sale figure. In the absence of confirmation of the gross sale figure the </w:t>
      </w:r>
      <w:r w:rsidRPr="008B02C7">
        <w:rPr>
          <w:rStyle w:val="CharacterStyle2"/>
          <w:rFonts w:asciiTheme="minorHAnsi" w:hAnsiTheme="minorHAnsi" w:cstheme="minorHAnsi"/>
          <w:spacing w:val="3"/>
          <w:sz w:val="19"/>
        </w:rPr>
        <w:t xml:space="preserve">commission will be assessed on an average current valuation. This commission will be waived if the Purchaser continues the mooring on a new </w:t>
      </w:r>
      <w:r w:rsidRPr="008B02C7">
        <w:rPr>
          <w:rStyle w:val="CharacterStyle2"/>
          <w:rFonts w:asciiTheme="minorHAnsi" w:hAnsiTheme="minorHAnsi" w:cstheme="minorHAnsi"/>
          <w:spacing w:val="4"/>
          <w:sz w:val="19"/>
        </w:rPr>
        <w:t>annual contract agreed with BGM. Three months’ notice of termination of contract will be applicable.</w:t>
      </w:r>
    </w:p>
    <w:p w14:paraId="7572442B" w14:textId="77777777" w:rsidR="00C352BA" w:rsidRPr="008B02C7" w:rsidRDefault="00C352BA" w:rsidP="00C352BA">
      <w:pPr>
        <w:pStyle w:val="ListParagraph"/>
        <w:spacing w:after="0" w:line="240" w:lineRule="auto"/>
        <w:ind w:left="0"/>
        <w:rPr>
          <w:rStyle w:val="CharacterStyle3"/>
          <w:rFonts w:asciiTheme="minorHAnsi" w:hAnsiTheme="minorHAnsi" w:cstheme="minorHAnsi"/>
          <w:spacing w:val="3"/>
          <w:sz w:val="19"/>
          <w:szCs w:val="20"/>
        </w:rPr>
      </w:pPr>
    </w:p>
    <w:p w14:paraId="3BAE1E2E" w14:textId="77777777" w:rsidR="00C352BA" w:rsidRPr="008B02C7" w:rsidRDefault="00D35A05" w:rsidP="00D35A05">
      <w:pPr>
        <w:pStyle w:val="ListParagraph"/>
        <w:numPr>
          <w:ilvl w:val="0"/>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b/>
          <w:spacing w:val="3"/>
          <w:sz w:val="19"/>
        </w:rPr>
        <w:lastRenderedPageBreak/>
        <w:t>TERMINATION</w:t>
      </w:r>
    </w:p>
    <w:p w14:paraId="21C8AE98" w14:textId="77777777" w:rsidR="00C352BA" w:rsidRPr="008B02C7" w:rsidRDefault="00D35A05" w:rsidP="00D35A05">
      <w:pPr>
        <w:pStyle w:val="ListParagraph"/>
        <w:numPr>
          <w:ilvl w:val="1"/>
          <w:numId w:val="1"/>
        </w:numPr>
        <w:spacing w:after="0" w:line="240" w:lineRule="auto"/>
        <w:rPr>
          <w:rStyle w:val="CharacterStyle2"/>
          <w:rFonts w:asciiTheme="minorHAnsi" w:hAnsiTheme="minorHAnsi" w:cstheme="minorHAnsi"/>
          <w:spacing w:val="3"/>
          <w:sz w:val="19"/>
        </w:rPr>
      </w:pPr>
      <w:bookmarkStart w:id="22" w:name="_Ref150953443"/>
      <w:r w:rsidRPr="008B02C7">
        <w:rPr>
          <w:rStyle w:val="CharacterStyle2"/>
          <w:rFonts w:asciiTheme="minorHAnsi" w:hAnsiTheme="minorHAnsi" w:cstheme="minorHAnsi"/>
          <w:spacing w:val="2"/>
          <w:sz w:val="19"/>
        </w:rPr>
        <w:t xml:space="preserve">BGM shall have the right (without prejudice to any other rights in respect of breaches of these Terms by the Owner) to terminate the mooring agreement </w:t>
      </w:r>
      <w:r w:rsidR="0034242E" w:rsidRPr="008B02C7">
        <w:rPr>
          <w:rStyle w:val="CharacterStyle2"/>
          <w:rFonts w:asciiTheme="minorHAnsi" w:hAnsiTheme="minorHAnsi" w:cstheme="minorHAnsi"/>
          <w:spacing w:val="2"/>
          <w:sz w:val="19"/>
        </w:rPr>
        <w:t xml:space="preserve">for any reason </w:t>
      </w:r>
      <w:r w:rsidRPr="008B02C7">
        <w:rPr>
          <w:rStyle w:val="CharacterStyle2"/>
          <w:rFonts w:asciiTheme="minorHAnsi" w:hAnsiTheme="minorHAnsi" w:cstheme="minorHAnsi"/>
          <w:spacing w:val="2"/>
          <w:sz w:val="19"/>
        </w:rPr>
        <w:t>provided that it shall give the Owner not less than three months’ prior written notice.</w:t>
      </w:r>
      <w:bookmarkEnd w:id="22"/>
      <w:r w:rsidRPr="008B02C7">
        <w:rPr>
          <w:rStyle w:val="CharacterStyle2"/>
          <w:rFonts w:asciiTheme="minorHAnsi" w:hAnsiTheme="minorHAnsi" w:cstheme="minorHAnsi"/>
          <w:spacing w:val="2"/>
          <w:sz w:val="19"/>
        </w:rPr>
        <w:t xml:space="preserve"> </w:t>
      </w:r>
    </w:p>
    <w:p w14:paraId="2ADEB591" w14:textId="77777777" w:rsidR="00C352BA" w:rsidRPr="00750D2C" w:rsidRDefault="00D35A05" w:rsidP="00D35A05">
      <w:pPr>
        <w:pStyle w:val="ListParagraph"/>
        <w:numPr>
          <w:ilvl w:val="1"/>
          <w:numId w:val="1"/>
        </w:numPr>
        <w:spacing w:after="0" w:line="240" w:lineRule="auto"/>
        <w:rPr>
          <w:rStyle w:val="CharacterStyle2"/>
          <w:rFonts w:asciiTheme="minorHAnsi" w:hAnsiTheme="minorHAnsi" w:cstheme="minorHAnsi"/>
          <w:spacing w:val="3"/>
          <w:sz w:val="19"/>
        </w:rPr>
      </w:pPr>
      <w:bookmarkStart w:id="23" w:name="_Ref150953303"/>
      <w:r w:rsidRPr="008B02C7">
        <w:rPr>
          <w:rStyle w:val="CharacterStyle2"/>
          <w:rFonts w:asciiTheme="minorHAnsi" w:hAnsiTheme="minorHAnsi" w:cstheme="minorHAnsi"/>
          <w:spacing w:val="2"/>
          <w:sz w:val="19"/>
        </w:rPr>
        <w:t>BGM shall have the right (without prejudice to any other rights in respect of breaches of these Terms by the Owner)</w:t>
      </w:r>
      <w:r w:rsidR="006230D0" w:rsidRPr="008B02C7">
        <w:rPr>
          <w:rStyle w:val="CharacterStyle2"/>
          <w:rFonts w:asciiTheme="minorHAnsi" w:hAnsiTheme="minorHAnsi" w:cstheme="minorHAnsi"/>
          <w:spacing w:val="2"/>
          <w:sz w:val="19"/>
        </w:rPr>
        <w:t xml:space="preserve"> </w:t>
      </w:r>
      <w:r w:rsidRPr="008B02C7">
        <w:rPr>
          <w:rStyle w:val="CharacterStyle2"/>
          <w:rFonts w:asciiTheme="minorHAnsi" w:hAnsiTheme="minorHAnsi" w:cstheme="minorHAnsi"/>
          <w:spacing w:val="2"/>
          <w:sz w:val="19"/>
        </w:rPr>
        <w:t xml:space="preserve">to </w:t>
      </w:r>
      <w:r w:rsidR="00DA62EB" w:rsidRPr="008B02C7">
        <w:rPr>
          <w:rStyle w:val="CharacterStyle2"/>
          <w:rFonts w:asciiTheme="minorHAnsi" w:hAnsiTheme="minorHAnsi" w:cstheme="minorHAnsi"/>
          <w:spacing w:val="2"/>
          <w:sz w:val="19"/>
        </w:rPr>
        <w:t xml:space="preserve">immediately </w:t>
      </w:r>
      <w:r w:rsidRPr="008B02C7">
        <w:rPr>
          <w:rStyle w:val="CharacterStyle2"/>
          <w:rFonts w:asciiTheme="minorHAnsi" w:hAnsiTheme="minorHAnsi" w:cstheme="minorHAnsi"/>
          <w:spacing w:val="2"/>
          <w:sz w:val="19"/>
        </w:rPr>
        <w:t>terminate the mooring agreement in the event of any Owner</w:t>
      </w:r>
      <w:bookmarkEnd w:id="23"/>
      <w:r w:rsidRPr="008B02C7">
        <w:rPr>
          <w:rStyle w:val="CharacterStyle2"/>
          <w:rFonts w:asciiTheme="minorHAnsi" w:hAnsiTheme="minorHAnsi" w:cstheme="minorHAnsi"/>
          <w:spacing w:val="2"/>
          <w:sz w:val="19"/>
        </w:rPr>
        <w:t xml:space="preserve"> </w:t>
      </w:r>
    </w:p>
    <w:p w14:paraId="5E580EB6" w14:textId="77777777" w:rsidR="00750D2C" w:rsidRPr="008B02C7" w:rsidRDefault="00750D2C" w:rsidP="00750D2C">
      <w:pPr>
        <w:pStyle w:val="ListParagraph"/>
        <w:numPr>
          <w:ilvl w:val="2"/>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2"/>
          <w:sz w:val="19"/>
        </w:rPr>
        <w:t xml:space="preserve">failing to make any payment due to BGM pursuant to these Terms; </w:t>
      </w:r>
    </w:p>
    <w:p w14:paraId="73394C22" w14:textId="77777777" w:rsidR="00750D2C" w:rsidRPr="008B02C7" w:rsidRDefault="00750D2C" w:rsidP="00750D2C">
      <w:pPr>
        <w:pStyle w:val="ListParagraph"/>
        <w:numPr>
          <w:ilvl w:val="2"/>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4"/>
          <w:sz w:val="19"/>
        </w:rPr>
        <w:t xml:space="preserve">breaching these terms and, where the breach is capable of remedy the Owner fails to remedy the breach within 14 days of BGM serving notice on the Owner specifying the breach.  </w:t>
      </w:r>
    </w:p>
    <w:p w14:paraId="782AA364" w14:textId="5F6087CD" w:rsidR="00750D2C" w:rsidRPr="008B02C7" w:rsidRDefault="00750D2C" w:rsidP="00750D2C">
      <w:pPr>
        <w:pStyle w:val="ListParagraph"/>
        <w:numPr>
          <w:ilvl w:val="2"/>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4"/>
          <w:sz w:val="19"/>
        </w:rPr>
        <w:t xml:space="preserve">acting in </w:t>
      </w:r>
      <w:r w:rsidR="00A5775B">
        <w:rPr>
          <w:rStyle w:val="CharacterStyle2"/>
          <w:rFonts w:asciiTheme="minorHAnsi" w:hAnsiTheme="minorHAnsi" w:cstheme="minorHAnsi"/>
          <w:spacing w:val="4"/>
          <w:sz w:val="19"/>
        </w:rPr>
        <w:t xml:space="preserve">a </w:t>
      </w:r>
      <w:r w:rsidRPr="008B02C7">
        <w:rPr>
          <w:rStyle w:val="CharacterStyle2"/>
          <w:rFonts w:asciiTheme="minorHAnsi" w:hAnsiTheme="minorHAnsi" w:cstheme="minorHAnsi"/>
          <w:spacing w:val="4"/>
          <w:sz w:val="19"/>
        </w:rPr>
        <w:t>manner BGM considers, in its absolute discretion, to be anti-social (including but not exclusively loud and excessive use of foul language).</w:t>
      </w:r>
    </w:p>
    <w:p w14:paraId="16CB3B07" w14:textId="77777777" w:rsidR="00750D2C" w:rsidRPr="008B02C7" w:rsidRDefault="00750D2C" w:rsidP="00750D2C">
      <w:pPr>
        <w:pStyle w:val="ListParagraph"/>
        <w:numPr>
          <w:ilvl w:val="2"/>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4"/>
          <w:sz w:val="19"/>
        </w:rPr>
        <w:t xml:space="preserve">causing an irreconcilable disagreement between another berth holder. </w:t>
      </w:r>
    </w:p>
    <w:p w14:paraId="0DA42D39" w14:textId="0A425126" w:rsidR="00750D2C" w:rsidRPr="00750D2C" w:rsidRDefault="00750D2C" w:rsidP="00750D2C">
      <w:pPr>
        <w:pStyle w:val="ListParagraph"/>
        <w:numPr>
          <w:ilvl w:val="2"/>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4"/>
          <w:sz w:val="19"/>
        </w:rPr>
        <w:t>bringing BGM into disrepute as determined by BGM in its absolute discretion</w:t>
      </w:r>
      <w:r w:rsidR="001D25AD">
        <w:rPr>
          <w:rStyle w:val="CharacterStyle2"/>
          <w:rFonts w:asciiTheme="minorHAnsi" w:hAnsiTheme="minorHAnsi" w:cstheme="minorHAnsi"/>
          <w:spacing w:val="4"/>
          <w:sz w:val="19"/>
        </w:rPr>
        <w:t xml:space="preserve"> (including but not exclusively harmful, inaccurate and/or derogatory posts on social media)</w:t>
      </w:r>
      <w:r w:rsidRPr="008B02C7">
        <w:rPr>
          <w:rStyle w:val="CharacterStyle2"/>
          <w:rFonts w:asciiTheme="minorHAnsi" w:hAnsiTheme="minorHAnsi" w:cstheme="minorHAnsi"/>
          <w:spacing w:val="4"/>
          <w:sz w:val="19"/>
        </w:rPr>
        <w:t>.</w:t>
      </w:r>
    </w:p>
    <w:p w14:paraId="742D9214" w14:textId="61D9C250" w:rsidR="00750D2C" w:rsidRPr="00750D2C" w:rsidRDefault="00750D2C" w:rsidP="00750D2C">
      <w:pPr>
        <w:pStyle w:val="ListParagraph"/>
        <w:spacing w:after="0" w:line="240" w:lineRule="auto"/>
        <w:ind w:left="0"/>
        <w:rPr>
          <w:rStyle w:val="CharacterStyle2"/>
          <w:rFonts w:asciiTheme="minorHAnsi" w:hAnsiTheme="minorHAnsi" w:cstheme="minorHAnsi"/>
          <w:spacing w:val="3"/>
          <w:sz w:val="19"/>
        </w:rPr>
      </w:pPr>
      <w:r w:rsidRPr="008B02C7">
        <w:rPr>
          <w:rStyle w:val="CharacterStyle2"/>
          <w:rFonts w:asciiTheme="minorHAnsi" w:hAnsiTheme="minorHAnsi" w:cstheme="minorHAnsi"/>
          <w:spacing w:val="4"/>
          <w:sz w:val="19"/>
        </w:rPr>
        <w:t xml:space="preserve">Upon such termination, BGM may serve notice on the Owner requiring them to remove their Vessel within 14 days after receipt of notice.  BGM may, in its absolute discretion, view any entitlement by an Owner to a refund of any unexpired proportion of </w:t>
      </w:r>
      <w:r w:rsidRPr="008B02C7">
        <w:rPr>
          <w:rStyle w:val="CharacterStyle3"/>
          <w:rFonts w:asciiTheme="minorHAnsi" w:hAnsiTheme="minorHAnsi" w:cstheme="minorHAnsi"/>
          <w:spacing w:val="4"/>
          <w:sz w:val="19"/>
          <w:szCs w:val="20"/>
        </w:rPr>
        <w:t>the payment pro-rated as forfeit.</w:t>
      </w:r>
      <w:r w:rsidRPr="008B02C7">
        <w:rPr>
          <w:rStyle w:val="CharacterStyle2"/>
          <w:rFonts w:asciiTheme="minorHAnsi" w:hAnsiTheme="minorHAnsi" w:cstheme="minorHAnsi"/>
          <w:spacing w:val="4"/>
          <w:sz w:val="19"/>
        </w:rPr>
        <w:t xml:space="preserve"> </w:t>
      </w:r>
      <w:r w:rsidRPr="008B02C7">
        <w:rPr>
          <w:rStyle w:val="CharacterStyle2"/>
          <w:rFonts w:asciiTheme="minorHAnsi" w:hAnsiTheme="minorHAnsi" w:cstheme="minorHAnsi"/>
          <w:spacing w:val="3"/>
          <w:sz w:val="19"/>
        </w:rPr>
        <w:t>On failure to remove the Vessel at the expiration of the said 14 days BGM shall have the right to remove the Vessel from the Marina and to charge the Owner with the cost of doing so. Similar provisions shall apply in respect of vehicles</w:t>
      </w:r>
      <w:r w:rsidR="00A5775B">
        <w:rPr>
          <w:rStyle w:val="CharacterStyle2"/>
          <w:rFonts w:asciiTheme="minorHAnsi" w:hAnsiTheme="minorHAnsi" w:cstheme="minorHAnsi"/>
          <w:spacing w:val="3"/>
          <w:sz w:val="19"/>
        </w:rPr>
        <w:t xml:space="preserve">, </w:t>
      </w:r>
      <w:r w:rsidRPr="008B02C7">
        <w:rPr>
          <w:rStyle w:val="CharacterStyle2"/>
          <w:rFonts w:asciiTheme="minorHAnsi" w:hAnsiTheme="minorHAnsi" w:cstheme="minorHAnsi"/>
          <w:spacing w:val="3"/>
          <w:sz w:val="19"/>
        </w:rPr>
        <w:t>trailers</w:t>
      </w:r>
      <w:r w:rsidR="00A5775B">
        <w:rPr>
          <w:rStyle w:val="CharacterStyle2"/>
          <w:rFonts w:asciiTheme="minorHAnsi" w:hAnsiTheme="minorHAnsi" w:cstheme="minorHAnsi"/>
          <w:spacing w:val="3"/>
          <w:sz w:val="19"/>
        </w:rPr>
        <w:t xml:space="preserve"> and other property</w:t>
      </w:r>
      <w:r w:rsidRPr="008B02C7">
        <w:rPr>
          <w:rStyle w:val="CharacterStyle2"/>
          <w:rFonts w:asciiTheme="minorHAnsi" w:hAnsiTheme="minorHAnsi" w:cstheme="minorHAnsi"/>
          <w:spacing w:val="3"/>
          <w:sz w:val="19"/>
        </w:rPr>
        <w:t>.</w:t>
      </w:r>
    </w:p>
    <w:p w14:paraId="4D5F8AC9" w14:textId="7A7430D8" w:rsidR="00750D2C" w:rsidRPr="006E0C20" w:rsidRDefault="006E0C20" w:rsidP="006E0C20">
      <w:pPr>
        <w:pStyle w:val="ListParagraph"/>
        <w:numPr>
          <w:ilvl w:val="1"/>
          <w:numId w:val="1"/>
        </w:numPr>
        <w:spacing w:after="0" w:line="240" w:lineRule="auto"/>
        <w:rPr>
          <w:rStyle w:val="CharacterStyle2"/>
          <w:rFonts w:asciiTheme="minorHAnsi" w:hAnsiTheme="minorHAnsi" w:cstheme="minorHAnsi"/>
          <w:spacing w:val="4"/>
          <w:sz w:val="19"/>
        </w:rPr>
      </w:pPr>
      <w:r w:rsidRPr="008B02C7">
        <w:rPr>
          <w:rStyle w:val="CharacterStyle3"/>
          <w:rFonts w:asciiTheme="minorHAnsi" w:hAnsiTheme="minorHAnsi" w:cstheme="minorHAnsi"/>
          <w:spacing w:val="4"/>
          <w:sz w:val="19"/>
          <w:szCs w:val="20"/>
        </w:rPr>
        <w:t xml:space="preserve">In the event of termination of the hiring of the berth by BGM in accordance with Clause </w:t>
      </w:r>
      <w:r>
        <w:rPr>
          <w:rStyle w:val="CharacterStyle3"/>
          <w:rFonts w:asciiTheme="minorHAnsi" w:hAnsiTheme="minorHAnsi" w:cstheme="minorHAnsi"/>
          <w:spacing w:val="4"/>
          <w:sz w:val="19"/>
          <w:szCs w:val="20"/>
        </w:rPr>
        <w:fldChar w:fldCharType="begin"/>
      </w:r>
      <w:r>
        <w:rPr>
          <w:rStyle w:val="CharacterStyle3"/>
          <w:rFonts w:asciiTheme="minorHAnsi" w:hAnsiTheme="minorHAnsi" w:cstheme="minorHAnsi"/>
          <w:spacing w:val="4"/>
          <w:sz w:val="19"/>
          <w:szCs w:val="20"/>
        </w:rPr>
        <w:instrText xml:space="preserve"> REF _Ref150953443 \w \h </w:instrText>
      </w:r>
      <w:r>
        <w:rPr>
          <w:rStyle w:val="CharacterStyle3"/>
          <w:rFonts w:asciiTheme="minorHAnsi" w:hAnsiTheme="minorHAnsi" w:cstheme="minorHAnsi"/>
          <w:spacing w:val="4"/>
          <w:sz w:val="19"/>
          <w:szCs w:val="20"/>
        </w:rPr>
      </w:r>
      <w:r>
        <w:rPr>
          <w:rStyle w:val="CharacterStyle3"/>
          <w:rFonts w:asciiTheme="minorHAnsi" w:hAnsiTheme="minorHAnsi" w:cstheme="minorHAnsi"/>
          <w:spacing w:val="4"/>
          <w:sz w:val="19"/>
          <w:szCs w:val="20"/>
        </w:rPr>
        <w:fldChar w:fldCharType="separate"/>
      </w:r>
      <w:r w:rsidR="00A5775B">
        <w:rPr>
          <w:rStyle w:val="CharacterStyle3"/>
          <w:rFonts w:asciiTheme="minorHAnsi" w:hAnsiTheme="minorHAnsi" w:cstheme="minorHAnsi"/>
          <w:spacing w:val="4"/>
          <w:sz w:val="19"/>
          <w:szCs w:val="20"/>
        </w:rPr>
        <w:t>17.1</w:t>
      </w:r>
      <w:r>
        <w:rPr>
          <w:rStyle w:val="CharacterStyle3"/>
          <w:rFonts w:asciiTheme="minorHAnsi" w:hAnsiTheme="minorHAnsi" w:cstheme="minorHAnsi"/>
          <w:spacing w:val="4"/>
          <w:sz w:val="19"/>
          <w:szCs w:val="20"/>
        </w:rPr>
        <w:fldChar w:fldCharType="end"/>
      </w:r>
      <w:r w:rsidRPr="008B02C7">
        <w:rPr>
          <w:rStyle w:val="CharacterStyle3"/>
          <w:rFonts w:asciiTheme="minorHAnsi" w:hAnsiTheme="minorHAnsi" w:cstheme="minorHAnsi"/>
          <w:spacing w:val="4"/>
          <w:sz w:val="19"/>
          <w:szCs w:val="20"/>
        </w:rPr>
        <w:t xml:space="preserve"> above, BGM’s liability shall be limited to a refund of the unexpired proportion of the payment pro-rated (disregarding any discount given).</w:t>
      </w:r>
    </w:p>
    <w:p w14:paraId="35F517A9" w14:textId="77777777" w:rsidR="00750D2C" w:rsidRPr="00750D2C" w:rsidRDefault="00750D2C" w:rsidP="00750D2C">
      <w:pPr>
        <w:pStyle w:val="ListParagraph"/>
        <w:spacing w:after="0" w:line="240" w:lineRule="auto"/>
        <w:ind w:left="0"/>
        <w:rPr>
          <w:rStyle w:val="CharacterStyle2"/>
          <w:rFonts w:asciiTheme="minorHAnsi" w:hAnsiTheme="minorHAnsi" w:cstheme="minorHAnsi"/>
          <w:spacing w:val="3"/>
          <w:sz w:val="19"/>
        </w:rPr>
      </w:pPr>
    </w:p>
    <w:p w14:paraId="39EDCFD5" w14:textId="016F388B" w:rsidR="00750D2C" w:rsidRDefault="00750D2C" w:rsidP="00750D2C">
      <w:pPr>
        <w:pStyle w:val="ListParagraph"/>
        <w:numPr>
          <w:ilvl w:val="0"/>
          <w:numId w:val="1"/>
        </w:numPr>
        <w:spacing w:after="0" w:line="240" w:lineRule="auto"/>
        <w:rPr>
          <w:rStyle w:val="CharacterStyle2"/>
          <w:rFonts w:asciiTheme="minorHAnsi" w:hAnsiTheme="minorHAnsi" w:cstheme="minorHAnsi"/>
          <w:b/>
          <w:bCs/>
          <w:spacing w:val="3"/>
          <w:sz w:val="19"/>
        </w:rPr>
      </w:pPr>
      <w:bookmarkStart w:id="24" w:name="_Ref156557259"/>
      <w:r w:rsidRPr="00750D2C">
        <w:rPr>
          <w:rStyle w:val="CharacterStyle2"/>
          <w:rFonts w:asciiTheme="minorHAnsi" w:hAnsiTheme="minorHAnsi" w:cstheme="minorHAnsi"/>
          <w:b/>
          <w:bCs/>
          <w:spacing w:val="3"/>
          <w:sz w:val="19"/>
        </w:rPr>
        <w:t>GIVING NOTICE</w:t>
      </w:r>
      <w:bookmarkEnd w:id="24"/>
    </w:p>
    <w:p w14:paraId="0CF3546C" w14:textId="77777777" w:rsidR="006E0C20" w:rsidRPr="008B02C7" w:rsidRDefault="006E0C20" w:rsidP="006E0C20">
      <w:pPr>
        <w:pStyle w:val="ListParagraph"/>
        <w:numPr>
          <w:ilvl w:val="1"/>
          <w:numId w:val="1"/>
        </w:numPr>
        <w:spacing w:after="0" w:line="240" w:lineRule="auto"/>
        <w:rPr>
          <w:rStyle w:val="CharacterStyle2"/>
          <w:rFonts w:asciiTheme="minorHAnsi" w:hAnsiTheme="minorHAnsi" w:cstheme="minorHAnsi"/>
          <w:spacing w:val="3"/>
          <w:sz w:val="19"/>
        </w:rPr>
      </w:pPr>
      <w:bookmarkStart w:id="25" w:name="_Ref156564095"/>
      <w:r w:rsidRPr="008B02C7">
        <w:rPr>
          <w:rStyle w:val="CharacterStyle2"/>
          <w:rFonts w:asciiTheme="minorHAnsi" w:hAnsiTheme="minorHAnsi" w:cstheme="minorHAnsi"/>
          <w:spacing w:val="5"/>
          <w:sz w:val="19"/>
        </w:rPr>
        <w:t xml:space="preserve">The Owner shall give not less than three whole calendar months’ prior written notice (or three months’ </w:t>
      </w:r>
      <w:r w:rsidRPr="008B02C7">
        <w:rPr>
          <w:rStyle w:val="CharacterStyle2"/>
          <w:rFonts w:asciiTheme="minorHAnsi" w:hAnsiTheme="minorHAnsi" w:cstheme="minorHAnsi"/>
          <w:spacing w:val="3"/>
          <w:sz w:val="19"/>
        </w:rPr>
        <w:t>fees in lieu of notice) before withdrawal of a Vessel from the moorings at the Marina for whatever reason.</w:t>
      </w:r>
      <w:bookmarkEnd w:id="25"/>
      <w:r w:rsidRPr="008B02C7">
        <w:rPr>
          <w:rStyle w:val="CharacterStyle2"/>
          <w:rFonts w:asciiTheme="minorHAnsi" w:hAnsiTheme="minorHAnsi" w:cstheme="minorHAnsi"/>
          <w:spacing w:val="3"/>
          <w:sz w:val="19"/>
        </w:rPr>
        <w:t xml:space="preserve"> </w:t>
      </w:r>
    </w:p>
    <w:p w14:paraId="6DFA655C" w14:textId="4EC91BB6" w:rsidR="006E0C20" w:rsidRPr="008B02C7" w:rsidRDefault="006E0C20" w:rsidP="006E0C20">
      <w:pPr>
        <w:pStyle w:val="ListParagraph"/>
        <w:numPr>
          <w:ilvl w:val="1"/>
          <w:numId w:val="1"/>
        </w:numPr>
        <w:spacing w:after="0" w:line="240" w:lineRule="auto"/>
        <w:rPr>
          <w:rStyle w:val="CharacterStyle2"/>
          <w:rFonts w:asciiTheme="minorHAnsi" w:hAnsiTheme="minorHAnsi" w:cstheme="minorHAnsi"/>
          <w:spacing w:val="3"/>
          <w:sz w:val="19"/>
        </w:rPr>
      </w:pPr>
      <w:bookmarkStart w:id="26" w:name="_Ref156564128"/>
      <w:r w:rsidRPr="008B02C7">
        <w:rPr>
          <w:rStyle w:val="CharacterStyle2"/>
          <w:rFonts w:asciiTheme="minorHAnsi" w:hAnsiTheme="minorHAnsi" w:cstheme="minorHAnsi"/>
          <w:spacing w:val="3"/>
          <w:sz w:val="19"/>
        </w:rPr>
        <w:t xml:space="preserve">Where an Owner provides notice in accordance with Clause </w:t>
      </w:r>
      <w:r>
        <w:rPr>
          <w:rStyle w:val="CharacterStyle2"/>
          <w:rFonts w:asciiTheme="minorHAnsi" w:hAnsiTheme="minorHAnsi" w:cstheme="minorHAnsi"/>
          <w:spacing w:val="3"/>
          <w:sz w:val="19"/>
        </w:rPr>
        <w:fldChar w:fldCharType="begin"/>
      </w:r>
      <w:r>
        <w:rPr>
          <w:rStyle w:val="CharacterStyle2"/>
          <w:rFonts w:asciiTheme="minorHAnsi" w:hAnsiTheme="minorHAnsi" w:cstheme="minorHAnsi"/>
          <w:spacing w:val="3"/>
          <w:sz w:val="19"/>
        </w:rPr>
        <w:instrText xml:space="preserve"> REF _Ref150953396 \w \h </w:instrText>
      </w:r>
      <w:r>
        <w:rPr>
          <w:rStyle w:val="CharacterStyle2"/>
          <w:rFonts w:asciiTheme="minorHAnsi" w:hAnsiTheme="minorHAnsi" w:cstheme="minorHAnsi"/>
          <w:spacing w:val="3"/>
          <w:sz w:val="19"/>
        </w:rPr>
      </w:r>
      <w:r>
        <w:rPr>
          <w:rStyle w:val="CharacterStyle2"/>
          <w:rFonts w:asciiTheme="minorHAnsi" w:hAnsiTheme="minorHAnsi" w:cstheme="minorHAnsi"/>
          <w:spacing w:val="3"/>
          <w:sz w:val="19"/>
        </w:rPr>
        <w:fldChar w:fldCharType="separate"/>
      </w:r>
      <w:r w:rsidR="00A5775B">
        <w:rPr>
          <w:rStyle w:val="CharacterStyle2"/>
          <w:rFonts w:asciiTheme="minorHAnsi" w:hAnsiTheme="minorHAnsi" w:cstheme="minorHAnsi"/>
          <w:b/>
          <w:bCs/>
          <w:spacing w:val="3"/>
          <w:sz w:val="19"/>
        </w:rPr>
        <w:fldChar w:fldCharType="begin"/>
      </w:r>
      <w:r w:rsidR="00A5775B">
        <w:rPr>
          <w:rStyle w:val="CharacterStyle2"/>
          <w:rFonts w:asciiTheme="minorHAnsi" w:hAnsiTheme="minorHAnsi" w:cstheme="minorHAnsi"/>
          <w:spacing w:val="3"/>
          <w:sz w:val="19"/>
        </w:rPr>
        <w:instrText xml:space="preserve"> REF _Ref156564095 \r \h </w:instrText>
      </w:r>
      <w:r w:rsidR="00A5775B">
        <w:rPr>
          <w:rStyle w:val="CharacterStyle2"/>
          <w:rFonts w:asciiTheme="minorHAnsi" w:hAnsiTheme="minorHAnsi" w:cstheme="minorHAnsi"/>
          <w:b/>
          <w:bCs/>
          <w:spacing w:val="3"/>
          <w:sz w:val="19"/>
        </w:rPr>
      </w:r>
      <w:r w:rsidR="00A5775B">
        <w:rPr>
          <w:rStyle w:val="CharacterStyle2"/>
          <w:rFonts w:asciiTheme="minorHAnsi" w:hAnsiTheme="minorHAnsi" w:cstheme="minorHAnsi"/>
          <w:b/>
          <w:bCs/>
          <w:spacing w:val="3"/>
          <w:sz w:val="19"/>
        </w:rPr>
        <w:fldChar w:fldCharType="separate"/>
      </w:r>
      <w:r w:rsidR="00A5775B">
        <w:rPr>
          <w:rStyle w:val="CharacterStyle2"/>
          <w:rFonts w:asciiTheme="minorHAnsi" w:hAnsiTheme="minorHAnsi" w:cstheme="minorHAnsi"/>
          <w:spacing w:val="3"/>
          <w:sz w:val="19"/>
        </w:rPr>
        <w:t>18.1</w:t>
      </w:r>
      <w:r w:rsidR="00A5775B">
        <w:rPr>
          <w:rStyle w:val="CharacterStyle2"/>
          <w:rFonts w:asciiTheme="minorHAnsi" w:hAnsiTheme="minorHAnsi" w:cstheme="minorHAnsi"/>
          <w:b/>
          <w:bCs/>
          <w:spacing w:val="3"/>
          <w:sz w:val="19"/>
        </w:rPr>
        <w:fldChar w:fldCharType="end"/>
      </w:r>
      <w:r>
        <w:rPr>
          <w:rStyle w:val="CharacterStyle2"/>
          <w:rFonts w:asciiTheme="minorHAnsi" w:hAnsiTheme="minorHAnsi" w:cstheme="minorHAnsi"/>
          <w:spacing w:val="3"/>
          <w:sz w:val="19"/>
        </w:rPr>
        <w:fldChar w:fldCharType="end"/>
      </w:r>
      <w:r w:rsidRPr="008B02C7">
        <w:rPr>
          <w:rStyle w:val="CharacterStyle2"/>
          <w:rFonts w:asciiTheme="minorHAnsi" w:hAnsiTheme="minorHAnsi" w:cstheme="minorHAnsi"/>
          <w:spacing w:val="3"/>
          <w:sz w:val="19"/>
        </w:rPr>
        <w:t xml:space="preserve"> above, and there exists any unexpired mooring fees</w:t>
      </w:r>
      <w:r>
        <w:rPr>
          <w:rStyle w:val="CharacterStyle2"/>
          <w:rFonts w:asciiTheme="minorHAnsi" w:hAnsiTheme="minorHAnsi" w:cstheme="minorHAnsi"/>
          <w:spacing w:val="3"/>
          <w:sz w:val="19"/>
        </w:rPr>
        <w:t xml:space="preserve"> or electric standing charge</w:t>
      </w:r>
      <w:r w:rsidRPr="008B02C7">
        <w:rPr>
          <w:rStyle w:val="CharacterStyle2"/>
          <w:rFonts w:asciiTheme="minorHAnsi" w:hAnsiTheme="minorHAnsi" w:cstheme="minorHAnsi"/>
          <w:spacing w:val="3"/>
          <w:sz w:val="19"/>
        </w:rPr>
        <w:t xml:space="preserve"> after the notice period has been served or when the Vessel has been removed, BGM shall </w:t>
      </w:r>
      <w:r w:rsidRPr="008B02C7">
        <w:rPr>
          <w:rStyle w:val="CharacterStyle2"/>
          <w:rFonts w:asciiTheme="minorHAnsi" w:hAnsiTheme="minorHAnsi" w:cstheme="minorHAnsi"/>
          <w:spacing w:val="4"/>
          <w:sz w:val="19"/>
        </w:rPr>
        <w:t xml:space="preserve">view any entitlement by an Owner to a refund of any unexpired proportion of </w:t>
      </w:r>
      <w:r w:rsidRPr="008B02C7">
        <w:rPr>
          <w:rStyle w:val="CharacterStyle3"/>
          <w:rFonts w:asciiTheme="minorHAnsi" w:hAnsiTheme="minorHAnsi" w:cstheme="minorHAnsi"/>
          <w:spacing w:val="4"/>
          <w:sz w:val="19"/>
          <w:szCs w:val="20"/>
        </w:rPr>
        <w:t>the payment pro-rated as forfeit.</w:t>
      </w:r>
      <w:bookmarkEnd w:id="26"/>
      <w:r w:rsidRPr="008B02C7">
        <w:rPr>
          <w:rStyle w:val="CharacterStyle2"/>
          <w:rFonts w:asciiTheme="minorHAnsi" w:hAnsiTheme="minorHAnsi" w:cstheme="minorHAnsi"/>
          <w:spacing w:val="3"/>
          <w:sz w:val="19"/>
        </w:rPr>
        <w:t xml:space="preserve"> </w:t>
      </w:r>
    </w:p>
    <w:p w14:paraId="3A0F681E" w14:textId="4B3E5B66" w:rsidR="006E0C20" w:rsidRPr="008B02C7" w:rsidRDefault="006E0C20" w:rsidP="006E0C20">
      <w:pPr>
        <w:pStyle w:val="ListParagraph"/>
        <w:numPr>
          <w:ilvl w:val="1"/>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3"/>
          <w:sz w:val="19"/>
        </w:rPr>
        <w:t>Further to Clause</w:t>
      </w:r>
      <w:r>
        <w:rPr>
          <w:rStyle w:val="CharacterStyle2"/>
          <w:rFonts w:asciiTheme="minorHAnsi" w:hAnsiTheme="minorHAnsi" w:cstheme="minorHAnsi"/>
          <w:spacing w:val="3"/>
          <w:sz w:val="19"/>
        </w:rPr>
        <w:t xml:space="preserve"> </w:t>
      </w:r>
      <w:r w:rsidR="00A5775B">
        <w:rPr>
          <w:rStyle w:val="CharacterStyle2"/>
          <w:rFonts w:asciiTheme="minorHAnsi" w:hAnsiTheme="minorHAnsi" w:cstheme="minorHAnsi"/>
          <w:spacing w:val="3"/>
          <w:sz w:val="19"/>
        </w:rPr>
        <w:fldChar w:fldCharType="begin"/>
      </w:r>
      <w:r w:rsidR="00A5775B">
        <w:rPr>
          <w:rStyle w:val="CharacterStyle2"/>
          <w:rFonts w:asciiTheme="minorHAnsi" w:hAnsiTheme="minorHAnsi" w:cstheme="minorHAnsi"/>
          <w:spacing w:val="3"/>
          <w:sz w:val="19"/>
        </w:rPr>
        <w:instrText xml:space="preserve"> REF _Ref156564128 \r \h </w:instrText>
      </w:r>
      <w:r w:rsidR="00A5775B">
        <w:rPr>
          <w:rStyle w:val="CharacterStyle2"/>
          <w:rFonts w:asciiTheme="minorHAnsi" w:hAnsiTheme="minorHAnsi" w:cstheme="minorHAnsi"/>
          <w:spacing w:val="3"/>
          <w:sz w:val="19"/>
        </w:rPr>
      </w:r>
      <w:r w:rsidR="00A5775B">
        <w:rPr>
          <w:rStyle w:val="CharacterStyle2"/>
          <w:rFonts w:asciiTheme="minorHAnsi" w:hAnsiTheme="minorHAnsi" w:cstheme="minorHAnsi"/>
          <w:spacing w:val="3"/>
          <w:sz w:val="19"/>
        </w:rPr>
        <w:fldChar w:fldCharType="separate"/>
      </w:r>
      <w:r w:rsidR="00A5775B">
        <w:rPr>
          <w:rStyle w:val="CharacterStyle2"/>
          <w:rFonts w:asciiTheme="minorHAnsi" w:hAnsiTheme="minorHAnsi" w:cstheme="minorHAnsi"/>
          <w:spacing w:val="3"/>
          <w:sz w:val="19"/>
        </w:rPr>
        <w:t>18.2</w:t>
      </w:r>
      <w:r w:rsidR="00A5775B">
        <w:rPr>
          <w:rStyle w:val="CharacterStyle2"/>
          <w:rFonts w:asciiTheme="minorHAnsi" w:hAnsiTheme="minorHAnsi" w:cstheme="minorHAnsi"/>
          <w:spacing w:val="3"/>
          <w:sz w:val="19"/>
        </w:rPr>
        <w:fldChar w:fldCharType="end"/>
      </w:r>
      <w:r w:rsidR="00A5775B">
        <w:rPr>
          <w:rStyle w:val="CharacterStyle2"/>
          <w:rFonts w:asciiTheme="minorHAnsi" w:hAnsiTheme="minorHAnsi" w:cstheme="minorHAnsi"/>
          <w:spacing w:val="3"/>
          <w:sz w:val="19"/>
        </w:rPr>
        <w:t xml:space="preserve"> </w:t>
      </w:r>
      <w:r w:rsidRPr="008B02C7">
        <w:rPr>
          <w:rStyle w:val="CharacterStyle2"/>
          <w:rFonts w:asciiTheme="minorHAnsi" w:hAnsiTheme="minorHAnsi" w:cstheme="minorHAnsi"/>
          <w:spacing w:val="3"/>
          <w:sz w:val="19"/>
        </w:rPr>
        <w:t>above, if an Owner decides to return to BGM within 1 year of the end of the notice period or from the point at which the vessel was removed, whichever is the sooner, BGM in its absolute discretion may choose to apply any forfeited fees by way of a credit to the Owner’s first invoice.  Where the amount of credit applied is greater than said invoice the balance will be held on account until such time as further invoices use up the credit.  Any surplus credit relating to forfeited fees will not be refunded at any time.</w:t>
      </w:r>
    </w:p>
    <w:p w14:paraId="7C1A1DBD" w14:textId="5C28E9E2" w:rsidR="006E0C20" w:rsidRDefault="006E0C20" w:rsidP="006E0C20">
      <w:pPr>
        <w:pStyle w:val="ListParagraph"/>
        <w:numPr>
          <w:ilvl w:val="1"/>
          <w:numId w:val="1"/>
        </w:numPr>
        <w:spacing w:after="0" w:line="240" w:lineRule="auto"/>
        <w:rPr>
          <w:rStyle w:val="CharacterStyle2"/>
          <w:rFonts w:asciiTheme="minorHAnsi" w:hAnsiTheme="minorHAnsi" w:cstheme="minorHAnsi"/>
          <w:spacing w:val="3"/>
          <w:sz w:val="19"/>
        </w:rPr>
      </w:pPr>
      <w:r w:rsidRPr="008B02C7">
        <w:rPr>
          <w:rStyle w:val="CharacterStyle2"/>
          <w:rFonts w:asciiTheme="minorHAnsi" w:hAnsiTheme="minorHAnsi" w:cstheme="minorHAnsi"/>
          <w:spacing w:val="3"/>
          <w:sz w:val="19"/>
        </w:rPr>
        <w:t>Where an Owner provides notice in accordance will Clause</w:t>
      </w:r>
      <w:r>
        <w:rPr>
          <w:rStyle w:val="CharacterStyle2"/>
          <w:rFonts w:asciiTheme="minorHAnsi" w:hAnsiTheme="minorHAnsi" w:cstheme="minorHAnsi"/>
          <w:spacing w:val="3"/>
          <w:sz w:val="19"/>
        </w:rPr>
        <w:t xml:space="preserve"> </w:t>
      </w:r>
      <w:r w:rsidR="008A6229">
        <w:rPr>
          <w:rStyle w:val="CharacterStyle2"/>
          <w:rFonts w:asciiTheme="minorHAnsi" w:hAnsiTheme="minorHAnsi" w:cstheme="minorHAnsi"/>
          <w:spacing w:val="3"/>
          <w:sz w:val="19"/>
        </w:rPr>
        <w:fldChar w:fldCharType="begin"/>
      </w:r>
      <w:r w:rsidR="008A6229">
        <w:rPr>
          <w:rStyle w:val="CharacterStyle2"/>
          <w:rFonts w:asciiTheme="minorHAnsi" w:hAnsiTheme="minorHAnsi" w:cstheme="minorHAnsi"/>
          <w:spacing w:val="3"/>
          <w:sz w:val="19"/>
        </w:rPr>
        <w:instrText xml:space="preserve"> REF _Ref156564095 \r \h </w:instrText>
      </w:r>
      <w:r w:rsidR="008A6229">
        <w:rPr>
          <w:rStyle w:val="CharacterStyle2"/>
          <w:rFonts w:asciiTheme="minorHAnsi" w:hAnsiTheme="minorHAnsi" w:cstheme="minorHAnsi"/>
          <w:spacing w:val="3"/>
          <w:sz w:val="19"/>
        </w:rPr>
      </w:r>
      <w:r w:rsidR="008A6229">
        <w:rPr>
          <w:rStyle w:val="CharacterStyle2"/>
          <w:rFonts w:asciiTheme="minorHAnsi" w:hAnsiTheme="minorHAnsi" w:cstheme="minorHAnsi"/>
          <w:spacing w:val="3"/>
          <w:sz w:val="19"/>
        </w:rPr>
        <w:fldChar w:fldCharType="separate"/>
      </w:r>
      <w:r w:rsidR="008A6229">
        <w:rPr>
          <w:rStyle w:val="CharacterStyle2"/>
          <w:rFonts w:asciiTheme="minorHAnsi" w:hAnsiTheme="minorHAnsi" w:cstheme="minorHAnsi"/>
          <w:spacing w:val="3"/>
          <w:sz w:val="19"/>
        </w:rPr>
        <w:t>18.1</w:t>
      </w:r>
      <w:r w:rsidR="008A6229">
        <w:rPr>
          <w:rStyle w:val="CharacterStyle2"/>
          <w:rFonts w:asciiTheme="minorHAnsi" w:hAnsiTheme="minorHAnsi" w:cstheme="minorHAnsi"/>
          <w:spacing w:val="3"/>
          <w:sz w:val="19"/>
        </w:rPr>
        <w:fldChar w:fldCharType="end"/>
      </w:r>
      <w:r w:rsidR="008A6229">
        <w:rPr>
          <w:rStyle w:val="CharacterStyle2"/>
          <w:rFonts w:asciiTheme="minorHAnsi" w:hAnsiTheme="minorHAnsi" w:cstheme="minorHAnsi"/>
          <w:spacing w:val="3"/>
          <w:sz w:val="19"/>
        </w:rPr>
        <w:t xml:space="preserve"> </w:t>
      </w:r>
      <w:r w:rsidRPr="008B02C7">
        <w:rPr>
          <w:rStyle w:val="CharacterStyle2"/>
          <w:rFonts w:asciiTheme="minorHAnsi" w:hAnsiTheme="minorHAnsi" w:cstheme="minorHAnsi"/>
          <w:spacing w:val="3"/>
          <w:sz w:val="19"/>
        </w:rPr>
        <w:t xml:space="preserve">above, and there exists any unexpired period of hire after the notice period has been served or when the Vessel has been removed, BGM shall </w:t>
      </w:r>
      <w:r w:rsidRPr="008B02C7">
        <w:rPr>
          <w:rStyle w:val="CharacterStyle2"/>
          <w:rFonts w:asciiTheme="minorHAnsi" w:hAnsiTheme="minorHAnsi" w:cstheme="minorHAnsi"/>
          <w:spacing w:val="4"/>
          <w:sz w:val="19"/>
        </w:rPr>
        <w:t xml:space="preserve">view any entitlement by an Owner to the use of the berth </w:t>
      </w:r>
      <w:r w:rsidRPr="008B02C7">
        <w:rPr>
          <w:rStyle w:val="CharacterStyle3"/>
          <w:rFonts w:asciiTheme="minorHAnsi" w:hAnsiTheme="minorHAnsi" w:cstheme="minorHAnsi"/>
          <w:spacing w:val="4"/>
          <w:sz w:val="19"/>
          <w:szCs w:val="20"/>
        </w:rPr>
        <w:t>as forfeit.</w:t>
      </w:r>
    </w:p>
    <w:p w14:paraId="3A06C756" w14:textId="77777777" w:rsidR="006E0C20" w:rsidRDefault="006E0C20" w:rsidP="006E0C20">
      <w:pPr>
        <w:pStyle w:val="ListParagraph"/>
        <w:spacing w:after="0" w:line="240" w:lineRule="auto"/>
        <w:ind w:left="0"/>
        <w:rPr>
          <w:rStyle w:val="CharacterStyle2"/>
          <w:rFonts w:asciiTheme="minorHAnsi" w:hAnsiTheme="minorHAnsi" w:cstheme="minorHAnsi"/>
          <w:b/>
          <w:bCs/>
          <w:spacing w:val="3"/>
          <w:sz w:val="19"/>
        </w:rPr>
      </w:pPr>
    </w:p>
    <w:p w14:paraId="0297BDEE" w14:textId="5AFF9C89" w:rsidR="006E0C20" w:rsidRPr="00750D2C" w:rsidRDefault="006E0C20" w:rsidP="00750D2C">
      <w:pPr>
        <w:pStyle w:val="ListParagraph"/>
        <w:numPr>
          <w:ilvl w:val="0"/>
          <w:numId w:val="1"/>
        </w:numPr>
        <w:spacing w:after="0" w:line="240" w:lineRule="auto"/>
        <w:rPr>
          <w:rStyle w:val="CharacterStyle2"/>
          <w:rFonts w:asciiTheme="minorHAnsi" w:hAnsiTheme="minorHAnsi" w:cstheme="minorHAnsi"/>
          <w:b/>
          <w:bCs/>
          <w:spacing w:val="3"/>
          <w:sz w:val="19"/>
        </w:rPr>
      </w:pPr>
      <w:r>
        <w:rPr>
          <w:rStyle w:val="CharacterStyle2"/>
          <w:rFonts w:asciiTheme="minorHAnsi" w:hAnsiTheme="minorHAnsi" w:cstheme="minorHAnsi"/>
          <w:b/>
          <w:bCs/>
          <w:spacing w:val="3"/>
          <w:sz w:val="19"/>
        </w:rPr>
        <w:t>DEPARTURE</w:t>
      </w:r>
    </w:p>
    <w:p w14:paraId="6473C67D" w14:textId="2D9B638B" w:rsidR="007B5D4F" w:rsidRPr="008B02C7" w:rsidRDefault="00022164" w:rsidP="007B5D4F">
      <w:pPr>
        <w:pStyle w:val="ListParagraph"/>
        <w:numPr>
          <w:ilvl w:val="1"/>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4"/>
          <w:sz w:val="19"/>
          <w:szCs w:val="20"/>
        </w:rPr>
        <w:t xml:space="preserve">On the day of </w:t>
      </w:r>
      <w:r w:rsidR="001000D4" w:rsidRPr="008B02C7">
        <w:rPr>
          <w:rStyle w:val="CharacterStyle3"/>
          <w:rFonts w:asciiTheme="minorHAnsi" w:hAnsiTheme="minorHAnsi" w:cstheme="minorHAnsi"/>
          <w:spacing w:val="4"/>
          <w:sz w:val="19"/>
          <w:szCs w:val="20"/>
        </w:rPr>
        <w:t>departure,</w:t>
      </w:r>
      <w:r w:rsidRPr="008B02C7">
        <w:rPr>
          <w:rStyle w:val="CharacterStyle3"/>
          <w:rFonts w:asciiTheme="minorHAnsi" w:hAnsiTheme="minorHAnsi" w:cstheme="minorHAnsi"/>
          <w:spacing w:val="4"/>
          <w:sz w:val="19"/>
          <w:szCs w:val="20"/>
        </w:rPr>
        <w:t xml:space="preserve"> the Owner should immediately return any key cards, </w:t>
      </w:r>
      <w:r w:rsidR="009A6348" w:rsidRPr="008B02C7">
        <w:rPr>
          <w:rStyle w:val="CharacterStyle3"/>
          <w:rFonts w:asciiTheme="minorHAnsi" w:hAnsiTheme="minorHAnsi" w:cstheme="minorHAnsi"/>
          <w:spacing w:val="4"/>
          <w:sz w:val="19"/>
          <w:szCs w:val="20"/>
        </w:rPr>
        <w:t>tokens</w:t>
      </w:r>
      <w:r w:rsidR="008A6229">
        <w:rPr>
          <w:rStyle w:val="CharacterStyle3"/>
          <w:rFonts w:asciiTheme="minorHAnsi" w:hAnsiTheme="minorHAnsi" w:cstheme="minorHAnsi"/>
          <w:spacing w:val="4"/>
          <w:sz w:val="19"/>
          <w:szCs w:val="20"/>
        </w:rPr>
        <w:t xml:space="preserve"> and</w:t>
      </w:r>
      <w:r w:rsidR="009A6348" w:rsidRPr="008B02C7">
        <w:rPr>
          <w:rStyle w:val="CharacterStyle3"/>
          <w:rFonts w:asciiTheme="minorHAnsi" w:hAnsiTheme="minorHAnsi" w:cstheme="minorHAnsi"/>
          <w:spacing w:val="4"/>
          <w:sz w:val="19"/>
          <w:szCs w:val="20"/>
        </w:rPr>
        <w:t xml:space="preserve"> </w:t>
      </w:r>
      <w:r w:rsidRPr="008B02C7">
        <w:rPr>
          <w:rStyle w:val="CharacterStyle3"/>
          <w:rFonts w:asciiTheme="minorHAnsi" w:hAnsiTheme="minorHAnsi" w:cstheme="minorHAnsi"/>
          <w:spacing w:val="4"/>
          <w:sz w:val="19"/>
          <w:szCs w:val="20"/>
        </w:rPr>
        <w:t>electric top-up cards to BGM</w:t>
      </w:r>
      <w:r w:rsidR="008A6229">
        <w:rPr>
          <w:rStyle w:val="CharacterStyle3"/>
          <w:rFonts w:asciiTheme="minorHAnsi" w:hAnsiTheme="minorHAnsi" w:cstheme="minorHAnsi"/>
          <w:spacing w:val="4"/>
          <w:sz w:val="19"/>
          <w:szCs w:val="20"/>
        </w:rPr>
        <w:t xml:space="preserve"> and ensured all property has been removed from the Premises</w:t>
      </w:r>
      <w:r w:rsidRPr="008B02C7">
        <w:rPr>
          <w:rStyle w:val="CharacterStyle3"/>
          <w:rFonts w:asciiTheme="minorHAnsi" w:hAnsiTheme="minorHAnsi" w:cstheme="minorHAnsi"/>
          <w:spacing w:val="4"/>
          <w:sz w:val="19"/>
          <w:szCs w:val="20"/>
        </w:rPr>
        <w:t>.</w:t>
      </w:r>
    </w:p>
    <w:p w14:paraId="489291DC" w14:textId="77777777" w:rsidR="007B5D4F" w:rsidRPr="008B02C7" w:rsidRDefault="00022164" w:rsidP="00D35A05">
      <w:pPr>
        <w:pStyle w:val="ListParagraph"/>
        <w:numPr>
          <w:ilvl w:val="1"/>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4"/>
          <w:sz w:val="19"/>
          <w:szCs w:val="20"/>
        </w:rPr>
        <w:t>T</w:t>
      </w:r>
      <w:r w:rsidR="009A6348" w:rsidRPr="008B02C7">
        <w:rPr>
          <w:rStyle w:val="CharacterStyle3"/>
          <w:rFonts w:asciiTheme="minorHAnsi" w:hAnsiTheme="minorHAnsi" w:cstheme="minorHAnsi"/>
          <w:spacing w:val="4"/>
          <w:sz w:val="19"/>
          <w:szCs w:val="20"/>
        </w:rPr>
        <w:t>he Owner shal</w:t>
      </w:r>
      <w:r w:rsidRPr="008B02C7">
        <w:rPr>
          <w:rStyle w:val="CharacterStyle3"/>
          <w:rFonts w:asciiTheme="minorHAnsi" w:hAnsiTheme="minorHAnsi" w:cstheme="minorHAnsi"/>
          <w:spacing w:val="4"/>
          <w:sz w:val="19"/>
          <w:szCs w:val="20"/>
        </w:rPr>
        <w:t>l be entitled to a refund of any deposits paid providing:</w:t>
      </w:r>
    </w:p>
    <w:p w14:paraId="39F286B4" w14:textId="77777777" w:rsidR="007B5D4F" w:rsidRPr="008B02C7" w:rsidRDefault="00022164" w:rsidP="00D35A05">
      <w:pPr>
        <w:pStyle w:val="ListParagraph"/>
        <w:numPr>
          <w:ilvl w:val="2"/>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4"/>
          <w:sz w:val="19"/>
          <w:szCs w:val="20"/>
        </w:rPr>
        <w:t xml:space="preserve">the </w:t>
      </w:r>
      <w:r w:rsidR="009A6348" w:rsidRPr="008B02C7">
        <w:rPr>
          <w:rStyle w:val="CharacterStyle3"/>
          <w:rFonts w:asciiTheme="minorHAnsi" w:hAnsiTheme="minorHAnsi" w:cstheme="minorHAnsi"/>
          <w:spacing w:val="4"/>
          <w:sz w:val="19"/>
          <w:szCs w:val="20"/>
        </w:rPr>
        <w:t>items have been returned in good condition and without fault.</w:t>
      </w:r>
    </w:p>
    <w:p w14:paraId="282682CE" w14:textId="431F12A3" w:rsidR="009A6348" w:rsidRDefault="009A6348" w:rsidP="00D35A05">
      <w:pPr>
        <w:pStyle w:val="ListParagraph"/>
        <w:numPr>
          <w:ilvl w:val="2"/>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4"/>
          <w:sz w:val="19"/>
          <w:szCs w:val="20"/>
        </w:rPr>
        <w:t xml:space="preserve">the items have been returned </w:t>
      </w:r>
      <w:r w:rsidR="00DA62EB" w:rsidRPr="008B02C7">
        <w:rPr>
          <w:rStyle w:val="CharacterStyle3"/>
          <w:rFonts w:asciiTheme="minorHAnsi" w:hAnsiTheme="minorHAnsi" w:cstheme="minorHAnsi"/>
          <w:spacing w:val="4"/>
          <w:sz w:val="19"/>
          <w:szCs w:val="20"/>
        </w:rPr>
        <w:t>on the day</w:t>
      </w:r>
      <w:r w:rsidRPr="008B02C7">
        <w:rPr>
          <w:rStyle w:val="CharacterStyle3"/>
          <w:rFonts w:asciiTheme="minorHAnsi" w:hAnsiTheme="minorHAnsi" w:cstheme="minorHAnsi"/>
          <w:spacing w:val="4"/>
          <w:sz w:val="19"/>
          <w:szCs w:val="20"/>
        </w:rPr>
        <w:t xml:space="preserve"> of departure</w:t>
      </w:r>
      <w:r w:rsidR="00DA62EB" w:rsidRPr="008B02C7">
        <w:rPr>
          <w:rStyle w:val="CharacterStyle3"/>
          <w:rFonts w:asciiTheme="minorHAnsi" w:hAnsiTheme="minorHAnsi" w:cstheme="minorHAnsi"/>
          <w:spacing w:val="4"/>
          <w:sz w:val="19"/>
          <w:szCs w:val="20"/>
        </w:rPr>
        <w:t xml:space="preserve"> or by a time specifically agreed </w:t>
      </w:r>
      <w:r w:rsidR="007B5D4F" w:rsidRPr="008B02C7">
        <w:rPr>
          <w:rStyle w:val="CharacterStyle3"/>
          <w:rFonts w:asciiTheme="minorHAnsi" w:hAnsiTheme="minorHAnsi" w:cstheme="minorHAnsi"/>
          <w:spacing w:val="4"/>
          <w:sz w:val="19"/>
          <w:szCs w:val="20"/>
        </w:rPr>
        <w:t>with BGM</w:t>
      </w:r>
      <w:r w:rsidRPr="008B02C7">
        <w:rPr>
          <w:rStyle w:val="CharacterStyle3"/>
          <w:rFonts w:asciiTheme="minorHAnsi" w:hAnsiTheme="minorHAnsi" w:cstheme="minorHAnsi"/>
          <w:spacing w:val="4"/>
          <w:sz w:val="19"/>
          <w:szCs w:val="20"/>
        </w:rPr>
        <w:t>.</w:t>
      </w:r>
    </w:p>
    <w:p w14:paraId="0F449081" w14:textId="7603CB08" w:rsidR="001000D4" w:rsidRDefault="001000D4" w:rsidP="001000D4">
      <w:pPr>
        <w:pStyle w:val="ListParagraph"/>
        <w:numPr>
          <w:ilvl w:val="1"/>
          <w:numId w:val="1"/>
        </w:numPr>
        <w:spacing w:after="0" w:line="240" w:lineRule="auto"/>
        <w:rPr>
          <w:rStyle w:val="CharacterStyle3"/>
          <w:rFonts w:asciiTheme="minorHAnsi" w:hAnsiTheme="minorHAnsi" w:cstheme="minorHAnsi"/>
          <w:spacing w:val="4"/>
          <w:sz w:val="19"/>
          <w:szCs w:val="20"/>
        </w:rPr>
      </w:pPr>
      <w:r>
        <w:rPr>
          <w:rStyle w:val="CharacterStyle3"/>
          <w:rFonts w:asciiTheme="minorHAnsi" w:hAnsiTheme="minorHAnsi" w:cstheme="minorHAnsi"/>
          <w:spacing w:val="4"/>
          <w:sz w:val="19"/>
          <w:szCs w:val="20"/>
        </w:rPr>
        <w:t>The Owner shall be entitled to a refund of any unused electric units providing:</w:t>
      </w:r>
    </w:p>
    <w:p w14:paraId="6FB0F00B" w14:textId="77777777" w:rsidR="008A6229" w:rsidRDefault="008A6229" w:rsidP="008A6229">
      <w:pPr>
        <w:pStyle w:val="ListParagraph"/>
        <w:numPr>
          <w:ilvl w:val="2"/>
          <w:numId w:val="1"/>
        </w:numPr>
        <w:spacing w:after="0" w:line="240" w:lineRule="auto"/>
        <w:rPr>
          <w:rStyle w:val="CharacterStyle3"/>
          <w:rFonts w:asciiTheme="minorHAnsi" w:hAnsiTheme="minorHAnsi" w:cstheme="minorHAnsi"/>
          <w:spacing w:val="4"/>
          <w:sz w:val="19"/>
          <w:szCs w:val="20"/>
        </w:rPr>
      </w:pPr>
      <w:r>
        <w:rPr>
          <w:rStyle w:val="CharacterStyle3"/>
          <w:rFonts w:asciiTheme="minorHAnsi" w:hAnsiTheme="minorHAnsi" w:cstheme="minorHAnsi"/>
          <w:spacing w:val="4"/>
          <w:sz w:val="19"/>
          <w:szCs w:val="20"/>
        </w:rPr>
        <w:t>any credit left on the Electric Post has been reapplied to their Electric Card (Contact BGM for instructions if required)</w:t>
      </w:r>
    </w:p>
    <w:p w14:paraId="327C7BBC" w14:textId="7A55FA5F" w:rsidR="008A6229" w:rsidRPr="008A6229" w:rsidRDefault="008A6229" w:rsidP="008A6229">
      <w:pPr>
        <w:pStyle w:val="ListParagraph"/>
        <w:numPr>
          <w:ilvl w:val="2"/>
          <w:numId w:val="1"/>
        </w:numPr>
        <w:spacing w:after="0" w:line="240" w:lineRule="auto"/>
        <w:rPr>
          <w:rStyle w:val="CharacterStyle3"/>
          <w:rFonts w:asciiTheme="minorHAnsi" w:hAnsiTheme="minorHAnsi" w:cstheme="minorHAnsi"/>
          <w:spacing w:val="4"/>
          <w:sz w:val="19"/>
          <w:szCs w:val="20"/>
        </w:rPr>
      </w:pPr>
      <w:r w:rsidRPr="004F3C00">
        <w:rPr>
          <w:rStyle w:val="CharacterStyle3"/>
          <w:rFonts w:asciiTheme="minorHAnsi" w:hAnsiTheme="minorHAnsi" w:cstheme="minorHAnsi"/>
          <w:spacing w:val="4"/>
          <w:sz w:val="19"/>
          <w:szCs w:val="20"/>
        </w:rPr>
        <w:t>the electric card has been returned to BGM</w:t>
      </w:r>
      <w:r>
        <w:rPr>
          <w:rStyle w:val="CharacterStyle3"/>
          <w:rFonts w:asciiTheme="minorHAnsi" w:hAnsiTheme="minorHAnsi" w:cstheme="minorHAnsi"/>
          <w:spacing w:val="4"/>
          <w:sz w:val="19"/>
          <w:szCs w:val="20"/>
        </w:rPr>
        <w:t>.</w:t>
      </w:r>
    </w:p>
    <w:p w14:paraId="6874E363" w14:textId="77777777" w:rsidR="007B5D4F" w:rsidRPr="008B02C7" w:rsidRDefault="007B5D4F" w:rsidP="007B5D4F">
      <w:pPr>
        <w:pStyle w:val="ListParagraph"/>
        <w:spacing w:after="0" w:line="240" w:lineRule="auto"/>
        <w:ind w:left="0"/>
        <w:rPr>
          <w:rStyle w:val="CharacterStyle3"/>
          <w:rFonts w:asciiTheme="minorHAnsi" w:hAnsiTheme="minorHAnsi" w:cstheme="minorHAnsi"/>
          <w:spacing w:val="4"/>
          <w:sz w:val="19"/>
          <w:szCs w:val="20"/>
        </w:rPr>
      </w:pPr>
    </w:p>
    <w:p w14:paraId="674442E6" w14:textId="77777777" w:rsidR="007B5D4F" w:rsidRPr="008B02C7" w:rsidRDefault="00D35A05" w:rsidP="00D35A05">
      <w:pPr>
        <w:pStyle w:val="ListParagraph"/>
        <w:numPr>
          <w:ilvl w:val="0"/>
          <w:numId w:val="1"/>
        </w:numPr>
        <w:spacing w:after="0" w:line="240" w:lineRule="auto"/>
        <w:rPr>
          <w:rStyle w:val="CharacterStyle2"/>
          <w:rFonts w:asciiTheme="minorHAnsi" w:hAnsiTheme="minorHAnsi" w:cstheme="minorHAnsi"/>
          <w:spacing w:val="4"/>
          <w:sz w:val="19"/>
        </w:rPr>
      </w:pPr>
      <w:r w:rsidRPr="008B02C7">
        <w:rPr>
          <w:rStyle w:val="CharacterStyle2"/>
          <w:rFonts w:asciiTheme="minorHAnsi" w:hAnsiTheme="minorHAnsi" w:cstheme="minorHAnsi"/>
          <w:b/>
          <w:spacing w:val="-4"/>
          <w:sz w:val="19"/>
        </w:rPr>
        <w:t>GUARANTEES</w:t>
      </w:r>
    </w:p>
    <w:p w14:paraId="40C76E03" w14:textId="77777777" w:rsidR="007B5D4F" w:rsidRPr="008B02C7" w:rsidRDefault="007B5D4F" w:rsidP="007B5D4F">
      <w:pPr>
        <w:pStyle w:val="ListParagraph"/>
        <w:numPr>
          <w:ilvl w:val="1"/>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4"/>
          <w:sz w:val="19"/>
          <w:szCs w:val="20"/>
        </w:rPr>
        <w:t>Advice on whether a customer is "a consumer" or otherwise protected by some or all of the consumer protection legislation in force in the United Kingdom may be obtained from any local Trading Standards Office, the Citizens Advice Bureau, the Office of Fair Trading or any firm of Solicitors (who may charge). Online guidance may be obtained at the Government's Consumer Gateway website at http://www.consumer.gov.uk/</w:t>
      </w:r>
    </w:p>
    <w:p w14:paraId="3DD4379D" w14:textId="2A9BB9D4" w:rsidR="007B5D4F" w:rsidRPr="008B02C7" w:rsidRDefault="007B5D4F" w:rsidP="007B5D4F">
      <w:pPr>
        <w:pStyle w:val="ListParagraph"/>
        <w:numPr>
          <w:ilvl w:val="1"/>
          <w:numId w:val="1"/>
        </w:numPr>
        <w:spacing w:after="0" w:line="240" w:lineRule="auto"/>
        <w:rPr>
          <w:rStyle w:val="CharacterStyle2"/>
          <w:rFonts w:asciiTheme="minorHAnsi" w:hAnsiTheme="minorHAnsi" w:cstheme="minorHAnsi"/>
          <w:spacing w:val="4"/>
          <w:sz w:val="19"/>
        </w:rPr>
      </w:pPr>
      <w:r w:rsidRPr="008B02C7">
        <w:rPr>
          <w:rStyle w:val="CharacterStyle3"/>
          <w:rFonts w:asciiTheme="minorHAnsi" w:hAnsiTheme="minorHAnsi" w:cstheme="minorHAnsi"/>
          <w:spacing w:val="3"/>
          <w:sz w:val="19"/>
          <w:szCs w:val="20"/>
        </w:rPr>
        <w:t xml:space="preserve">Where an Owner is also a </w:t>
      </w:r>
      <w:r w:rsidR="006E0C20" w:rsidRPr="008B02C7">
        <w:rPr>
          <w:rStyle w:val="CharacterStyle3"/>
          <w:rFonts w:asciiTheme="minorHAnsi" w:hAnsiTheme="minorHAnsi" w:cstheme="minorHAnsi"/>
          <w:spacing w:val="3"/>
          <w:sz w:val="19"/>
          <w:szCs w:val="20"/>
        </w:rPr>
        <w:t>consumer,</w:t>
      </w:r>
      <w:r w:rsidRPr="008B02C7">
        <w:rPr>
          <w:rStyle w:val="CharacterStyle3"/>
          <w:rFonts w:asciiTheme="minorHAnsi" w:hAnsiTheme="minorHAnsi" w:cstheme="minorHAnsi"/>
          <w:spacing w:val="3"/>
          <w:sz w:val="19"/>
          <w:szCs w:val="20"/>
        </w:rPr>
        <w:t xml:space="preserve"> he has certain minimum statutory rights regarding the return of defective goods and claims for losses. These rights are not affected by these Terms.</w:t>
      </w:r>
    </w:p>
    <w:p w14:paraId="116669AA" w14:textId="77777777" w:rsidR="007B5D4F" w:rsidRPr="008B02C7" w:rsidRDefault="007B5D4F" w:rsidP="007B5D4F">
      <w:pPr>
        <w:pStyle w:val="ListParagraph"/>
        <w:numPr>
          <w:ilvl w:val="1"/>
          <w:numId w:val="1"/>
        </w:numPr>
        <w:spacing w:after="0" w:line="240" w:lineRule="auto"/>
        <w:rPr>
          <w:rStyle w:val="CharacterStyle3"/>
          <w:rFonts w:asciiTheme="minorHAnsi" w:hAnsiTheme="minorHAnsi" w:cstheme="minorHAnsi"/>
          <w:spacing w:val="5"/>
          <w:sz w:val="19"/>
          <w:szCs w:val="20"/>
        </w:rPr>
      </w:pPr>
      <w:r w:rsidRPr="008B02C7">
        <w:rPr>
          <w:rStyle w:val="CharacterStyle2"/>
          <w:rFonts w:asciiTheme="minorHAnsi" w:hAnsiTheme="minorHAnsi" w:cstheme="minorHAnsi"/>
          <w:spacing w:val="4"/>
          <w:sz w:val="19"/>
        </w:rPr>
        <w:t>In addition to the statutory and ot</w:t>
      </w:r>
      <w:r w:rsidR="0034242E" w:rsidRPr="008B02C7">
        <w:rPr>
          <w:rStyle w:val="CharacterStyle2"/>
          <w:rFonts w:asciiTheme="minorHAnsi" w:hAnsiTheme="minorHAnsi" w:cstheme="minorHAnsi"/>
          <w:spacing w:val="4"/>
          <w:sz w:val="19"/>
        </w:rPr>
        <w:t xml:space="preserve">her rights provided by English </w:t>
      </w:r>
      <w:r w:rsidR="00066340" w:rsidRPr="008B02C7">
        <w:rPr>
          <w:rStyle w:val="CharacterStyle2"/>
          <w:rFonts w:asciiTheme="minorHAnsi" w:hAnsiTheme="minorHAnsi" w:cstheme="minorHAnsi"/>
          <w:spacing w:val="4"/>
          <w:sz w:val="19"/>
        </w:rPr>
        <w:t>L</w:t>
      </w:r>
      <w:r w:rsidRPr="008B02C7">
        <w:rPr>
          <w:rStyle w:val="CharacterStyle2"/>
          <w:rFonts w:asciiTheme="minorHAnsi" w:hAnsiTheme="minorHAnsi" w:cstheme="minorHAnsi"/>
          <w:spacing w:val="4"/>
          <w:sz w:val="19"/>
        </w:rPr>
        <w:t xml:space="preserve">aw BGM guarantee our work for a period of </w:t>
      </w:r>
      <w:r w:rsidR="00066340" w:rsidRPr="008B02C7">
        <w:rPr>
          <w:rStyle w:val="CharacterStyle2"/>
          <w:rFonts w:asciiTheme="minorHAnsi" w:hAnsiTheme="minorHAnsi" w:cstheme="minorHAnsi"/>
          <w:spacing w:val="4"/>
          <w:sz w:val="19"/>
        </w:rPr>
        <w:t>3</w:t>
      </w:r>
      <w:r w:rsidRPr="008B02C7">
        <w:rPr>
          <w:rStyle w:val="CharacterStyle2"/>
          <w:rFonts w:asciiTheme="minorHAnsi" w:hAnsiTheme="minorHAnsi" w:cstheme="minorHAnsi"/>
          <w:spacing w:val="4"/>
          <w:sz w:val="19"/>
        </w:rPr>
        <w:t xml:space="preserve"> months from completion against all defects which are due to poor workmanship or defective materials supplied by us. BGM shall be liable under this guarantee only for defects </w:t>
      </w:r>
      <w:r w:rsidRPr="008B02C7">
        <w:rPr>
          <w:rStyle w:val="CharacterStyle2"/>
          <w:rFonts w:asciiTheme="minorHAnsi" w:hAnsiTheme="minorHAnsi" w:cstheme="minorHAnsi"/>
          <w:spacing w:val="3"/>
          <w:sz w:val="19"/>
        </w:rPr>
        <w:t xml:space="preserve">appearing during this </w:t>
      </w:r>
      <w:r w:rsidR="00066340" w:rsidRPr="008B02C7">
        <w:rPr>
          <w:rStyle w:val="CharacterStyle2"/>
          <w:rFonts w:asciiTheme="minorHAnsi" w:hAnsiTheme="minorHAnsi" w:cstheme="minorHAnsi"/>
          <w:spacing w:val="3"/>
          <w:sz w:val="19"/>
        </w:rPr>
        <w:t>3</w:t>
      </w:r>
      <w:r w:rsidRPr="008B02C7">
        <w:rPr>
          <w:rStyle w:val="CharacterStyle2"/>
          <w:rFonts w:asciiTheme="minorHAnsi" w:hAnsiTheme="minorHAnsi" w:cstheme="minorHAnsi"/>
          <w:spacing w:val="3"/>
          <w:sz w:val="19"/>
        </w:rPr>
        <w:t xml:space="preserve">-month period which must be promptly notified to BGM in writing at our trading address. The </w:t>
      </w:r>
      <w:r w:rsidRPr="008B02C7">
        <w:rPr>
          <w:rStyle w:val="CharacterStyle2"/>
          <w:rFonts w:asciiTheme="minorHAnsi" w:hAnsiTheme="minorHAnsi" w:cstheme="minorHAnsi"/>
          <w:spacing w:val="4"/>
          <w:sz w:val="19"/>
        </w:rPr>
        <w:t>geographical area within which this guarantee will b</w:t>
      </w:r>
      <w:r w:rsidR="00066340" w:rsidRPr="008B02C7">
        <w:rPr>
          <w:rStyle w:val="CharacterStyle2"/>
          <w:rFonts w:asciiTheme="minorHAnsi" w:hAnsiTheme="minorHAnsi" w:cstheme="minorHAnsi"/>
          <w:spacing w:val="4"/>
          <w:sz w:val="19"/>
        </w:rPr>
        <w:t>e honoured is restricted to Great Britain</w:t>
      </w:r>
      <w:r w:rsidRPr="008B02C7">
        <w:rPr>
          <w:rStyle w:val="CharacterStyle2"/>
          <w:rFonts w:asciiTheme="minorHAnsi" w:hAnsiTheme="minorHAnsi" w:cstheme="minorHAnsi"/>
          <w:spacing w:val="4"/>
          <w:sz w:val="19"/>
        </w:rPr>
        <w:t>.</w:t>
      </w:r>
    </w:p>
    <w:p w14:paraId="20F05A41" w14:textId="77777777" w:rsidR="007B5D4F" w:rsidRPr="008B02C7" w:rsidRDefault="007B5D4F" w:rsidP="007B5D4F">
      <w:pPr>
        <w:pStyle w:val="ListParagraph"/>
        <w:numPr>
          <w:ilvl w:val="1"/>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5"/>
          <w:sz w:val="19"/>
          <w:szCs w:val="20"/>
        </w:rPr>
        <w:t xml:space="preserve">On notification by the Owner of such defects, BGM will investigate the cause and if, in our reasonable opinion, the defects are BGM’s responsibility under the terms of this </w:t>
      </w:r>
      <w:r w:rsidRPr="008B02C7">
        <w:rPr>
          <w:rStyle w:val="CharacterStyle3"/>
          <w:rFonts w:asciiTheme="minorHAnsi" w:hAnsiTheme="minorHAnsi" w:cstheme="minorHAnsi"/>
          <w:spacing w:val="4"/>
          <w:sz w:val="19"/>
          <w:szCs w:val="20"/>
        </w:rPr>
        <w:t xml:space="preserve">guarantee BGM will promptly remedy them or, at its option, employ other specialist contractors to do so. Any remedial work which is put in hand by </w:t>
      </w:r>
      <w:r w:rsidRPr="008B02C7">
        <w:rPr>
          <w:rStyle w:val="CharacterStyle3"/>
          <w:rFonts w:asciiTheme="minorHAnsi" w:hAnsiTheme="minorHAnsi" w:cstheme="minorHAnsi"/>
          <w:spacing w:val="5"/>
          <w:sz w:val="19"/>
          <w:szCs w:val="20"/>
        </w:rPr>
        <w:t xml:space="preserve">the Owner other than through BGM in accordance with these Terms may invalidate this guarantee in respect of such defects if BGM </w:t>
      </w:r>
      <w:r w:rsidRPr="008B02C7">
        <w:rPr>
          <w:rStyle w:val="CharacterStyle3"/>
          <w:rFonts w:asciiTheme="minorHAnsi" w:hAnsiTheme="minorHAnsi" w:cstheme="minorHAnsi"/>
          <w:spacing w:val="3"/>
          <w:sz w:val="19"/>
          <w:szCs w:val="20"/>
        </w:rPr>
        <w:t>are not advised beforehand and given the opportunity to inspect and agree such work and its cost.</w:t>
      </w:r>
    </w:p>
    <w:p w14:paraId="3FC32BA2" w14:textId="77777777" w:rsidR="007B5D4F" w:rsidRPr="008B02C7" w:rsidRDefault="007B5D4F" w:rsidP="007B5D4F">
      <w:pPr>
        <w:pStyle w:val="ListParagraph"/>
        <w:numPr>
          <w:ilvl w:val="1"/>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 xml:space="preserve">Where BGM supplies goods or services to a partnership or company or to a customer who is acting in the course of a business or a commercial </w:t>
      </w:r>
      <w:r w:rsidRPr="008B02C7">
        <w:rPr>
          <w:rStyle w:val="CharacterStyle3"/>
          <w:rFonts w:asciiTheme="minorHAnsi" w:hAnsiTheme="minorHAnsi" w:cstheme="minorHAnsi"/>
          <w:spacing w:val="3"/>
          <w:sz w:val="19"/>
          <w:szCs w:val="20"/>
        </w:rPr>
        <w:t>operation (a "Business Customer") then:</w:t>
      </w:r>
    </w:p>
    <w:p w14:paraId="3D6DAC49" w14:textId="77777777" w:rsidR="007B5D4F" w:rsidRPr="008B02C7" w:rsidRDefault="007B5D4F" w:rsidP="007B5D4F">
      <w:pPr>
        <w:pStyle w:val="ListParagraph"/>
        <w:numPr>
          <w:ilvl w:val="2"/>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lastRenderedPageBreak/>
        <w:t xml:space="preserve">No article supplied by BGM to a Business Customer shall carry any express or implied term as to its quality or its fitness for any particular purpose </w:t>
      </w:r>
      <w:r w:rsidRPr="008B02C7">
        <w:rPr>
          <w:rStyle w:val="CharacterStyle3"/>
          <w:rFonts w:asciiTheme="minorHAnsi" w:hAnsiTheme="minorHAnsi" w:cstheme="minorHAnsi"/>
          <w:spacing w:val="4"/>
          <w:sz w:val="19"/>
          <w:szCs w:val="20"/>
        </w:rPr>
        <w:t xml:space="preserve">unless prior to the supply the Business Customer has sufficiently explained the purpose for which it is required and made it clear that he is relying </w:t>
      </w:r>
      <w:r w:rsidRPr="008B02C7">
        <w:rPr>
          <w:rStyle w:val="CharacterStyle3"/>
          <w:rFonts w:asciiTheme="minorHAnsi" w:hAnsiTheme="minorHAnsi" w:cstheme="minorHAnsi"/>
          <w:spacing w:val="3"/>
          <w:sz w:val="19"/>
          <w:szCs w:val="20"/>
        </w:rPr>
        <w:t>on our skill and judgement.</w:t>
      </w:r>
    </w:p>
    <w:p w14:paraId="33773C78" w14:textId="77777777" w:rsidR="007B5D4F" w:rsidRPr="008B02C7" w:rsidRDefault="007B5D4F" w:rsidP="007B5D4F">
      <w:pPr>
        <w:pStyle w:val="ListParagraph"/>
        <w:numPr>
          <w:ilvl w:val="2"/>
          <w:numId w:val="1"/>
        </w:numPr>
        <w:spacing w:after="0" w:line="240" w:lineRule="auto"/>
        <w:rPr>
          <w:rStyle w:val="CharacterStyle3"/>
          <w:rFonts w:asciiTheme="minorHAnsi" w:hAnsiTheme="minorHAnsi" w:cstheme="minorHAnsi"/>
          <w:spacing w:val="3"/>
          <w:sz w:val="19"/>
          <w:szCs w:val="20"/>
        </w:rPr>
      </w:pPr>
      <w:r w:rsidRPr="008B02C7">
        <w:rPr>
          <w:rStyle w:val="CharacterStyle3"/>
          <w:rFonts w:asciiTheme="minorHAnsi" w:hAnsiTheme="minorHAnsi" w:cstheme="minorHAnsi"/>
          <w:spacing w:val="4"/>
          <w:sz w:val="19"/>
          <w:szCs w:val="20"/>
        </w:rPr>
        <w:t xml:space="preserve">No proprietary article specified by name, size or type by a Business Customer shall carry any such express or implied term but BGM will assign to </w:t>
      </w:r>
      <w:r w:rsidRPr="008B02C7">
        <w:rPr>
          <w:rStyle w:val="CharacterStyle3"/>
          <w:rFonts w:asciiTheme="minorHAnsi" w:hAnsiTheme="minorHAnsi" w:cstheme="minorHAnsi"/>
          <w:spacing w:val="3"/>
          <w:sz w:val="19"/>
          <w:szCs w:val="20"/>
        </w:rPr>
        <w:t>the Business Customer any rights it may have against the manufacturer or importer of that article.</w:t>
      </w:r>
    </w:p>
    <w:p w14:paraId="00579A2B" w14:textId="77777777" w:rsidR="007B5D4F" w:rsidRPr="008B02C7" w:rsidRDefault="007B5D4F" w:rsidP="007B5D4F">
      <w:pPr>
        <w:pStyle w:val="ListParagraph"/>
        <w:numPr>
          <w:ilvl w:val="2"/>
          <w:numId w:val="1"/>
        </w:numPr>
        <w:spacing w:after="0" w:line="240" w:lineRule="auto"/>
        <w:rPr>
          <w:rStyle w:val="CharacterStyle3"/>
          <w:rFonts w:asciiTheme="minorHAnsi" w:hAnsiTheme="minorHAnsi" w:cstheme="minorHAnsi"/>
          <w:spacing w:val="3"/>
          <w:sz w:val="19"/>
          <w:szCs w:val="20"/>
        </w:rPr>
      </w:pPr>
      <w:r w:rsidRPr="008B02C7">
        <w:rPr>
          <w:rStyle w:val="CharacterStyle3"/>
          <w:rFonts w:asciiTheme="minorHAnsi" w:hAnsiTheme="minorHAnsi" w:cstheme="minorHAnsi"/>
          <w:spacing w:val="3"/>
          <w:sz w:val="19"/>
          <w:szCs w:val="20"/>
        </w:rPr>
        <w:t>BGM accept no liability to indemnify a Business Customer against any loss of profit or turnover which he or his customer or any other person may sustain in consequence of the failure of any faulty or unfit article supplied by them.</w:t>
      </w:r>
    </w:p>
    <w:p w14:paraId="3BC21D8B" w14:textId="77777777" w:rsidR="007B5D4F" w:rsidRPr="008B02C7" w:rsidRDefault="007B5D4F" w:rsidP="007B5D4F">
      <w:pPr>
        <w:pStyle w:val="ListParagraph"/>
        <w:numPr>
          <w:ilvl w:val="1"/>
          <w:numId w:val="1"/>
        </w:numPr>
        <w:spacing w:after="0" w:line="240" w:lineRule="auto"/>
        <w:rPr>
          <w:rStyle w:val="CharacterStyle3"/>
          <w:rFonts w:asciiTheme="minorHAnsi" w:hAnsiTheme="minorHAnsi" w:cstheme="minorHAnsi"/>
          <w:spacing w:val="3"/>
          <w:sz w:val="19"/>
          <w:szCs w:val="20"/>
        </w:rPr>
      </w:pPr>
      <w:r w:rsidRPr="008B02C7">
        <w:rPr>
          <w:rStyle w:val="CharacterStyle3"/>
          <w:rFonts w:asciiTheme="minorHAnsi" w:hAnsiTheme="minorHAnsi" w:cstheme="minorHAnsi"/>
          <w:spacing w:val="3"/>
          <w:sz w:val="19"/>
          <w:szCs w:val="20"/>
        </w:rPr>
        <w:t xml:space="preserve">The time for completion of work is given in good faith but is not guaranteed. BGM shall not be responsible for any delay in completion of the </w:t>
      </w:r>
      <w:r w:rsidRPr="008B02C7">
        <w:rPr>
          <w:rStyle w:val="CharacterStyle3"/>
          <w:rFonts w:asciiTheme="minorHAnsi" w:hAnsiTheme="minorHAnsi" w:cstheme="minorHAnsi"/>
          <w:spacing w:val="4"/>
          <w:sz w:val="19"/>
          <w:szCs w:val="20"/>
        </w:rPr>
        <w:t>work or for the consequences of any such delay unless it arises from BGM wilful acts or omissions or from its negligence.</w:t>
      </w:r>
    </w:p>
    <w:p w14:paraId="20F420A3" w14:textId="77777777" w:rsidR="007B5D4F" w:rsidRPr="008B02C7" w:rsidRDefault="007B5D4F" w:rsidP="007B5D4F">
      <w:pPr>
        <w:pStyle w:val="ListParagraph"/>
        <w:spacing w:after="0" w:line="240" w:lineRule="auto"/>
        <w:ind w:left="0"/>
        <w:rPr>
          <w:rStyle w:val="CharacterStyle2"/>
          <w:rFonts w:asciiTheme="minorHAnsi" w:hAnsiTheme="minorHAnsi" w:cstheme="minorHAnsi"/>
          <w:spacing w:val="4"/>
          <w:sz w:val="19"/>
        </w:rPr>
      </w:pPr>
    </w:p>
    <w:p w14:paraId="5094C57C" w14:textId="77777777" w:rsidR="007B5D4F" w:rsidRPr="008B02C7" w:rsidRDefault="00D35A05" w:rsidP="007B5D4F">
      <w:pPr>
        <w:pStyle w:val="ListParagraph"/>
        <w:numPr>
          <w:ilvl w:val="0"/>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b/>
          <w:spacing w:val="-4"/>
          <w:sz w:val="19"/>
          <w:szCs w:val="20"/>
        </w:rPr>
        <w:t>ACCESS TO PREMISES/WORK ON THE VESSEL</w:t>
      </w:r>
    </w:p>
    <w:p w14:paraId="5622F33D" w14:textId="75D3FFE1" w:rsidR="008A6229" w:rsidRPr="008B02C7" w:rsidRDefault="00042A29" w:rsidP="008A6229">
      <w:pPr>
        <w:pStyle w:val="ListParagraph"/>
        <w:numPr>
          <w:ilvl w:val="1"/>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 xml:space="preserve"> </w:t>
      </w:r>
      <w:r w:rsidR="00D35A05" w:rsidRPr="008B02C7">
        <w:rPr>
          <w:rStyle w:val="CharacterStyle3"/>
          <w:rFonts w:asciiTheme="minorHAnsi" w:hAnsiTheme="minorHAnsi" w:cstheme="minorHAnsi"/>
          <w:spacing w:val="2"/>
          <w:sz w:val="19"/>
          <w:szCs w:val="20"/>
        </w:rPr>
        <w:t xml:space="preserve">Subject to the terms of </w:t>
      </w:r>
      <w:r w:rsidR="003C7035">
        <w:rPr>
          <w:rStyle w:val="CharacterStyle3"/>
          <w:rFonts w:asciiTheme="minorHAnsi" w:hAnsiTheme="minorHAnsi" w:cstheme="minorHAnsi"/>
          <w:spacing w:val="2"/>
          <w:sz w:val="19"/>
          <w:szCs w:val="20"/>
        </w:rPr>
        <w:t>Clause</w:t>
      </w:r>
      <w:r w:rsidR="00D35A05" w:rsidRPr="008B02C7">
        <w:rPr>
          <w:rStyle w:val="CharacterStyle3"/>
          <w:rFonts w:asciiTheme="minorHAnsi" w:hAnsiTheme="minorHAnsi" w:cstheme="minorHAnsi"/>
          <w:spacing w:val="2"/>
          <w:sz w:val="19"/>
          <w:szCs w:val="20"/>
        </w:rPr>
        <w:t xml:space="preserve"> </w:t>
      </w:r>
      <w:r w:rsidR="003C7035">
        <w:rPr>
          <w:rStyle w:val="CharacterStyle3"/>
          <w:rFonts w:asciiTheme="minorHAnsi" w:hAnsiTheme="minorHAnsi" w:cstheme="minorHAnsi"/>
          <w:spacing w:val="2"/>
          <w:sz w:val="19"/>
          <w:szCs w:val="20"/>
        </w:rPr>
        <w:fldChar w:fldCharType="begin"/>
      </w:r>
      <w:r w:rsidR="003C7035">
        <w:rPr>
          <w:rStyle w:val="CharacterStyle3"/>
          <w:rFonts w:asciiTheme="minorHAnsi" w:hAnsiTheme="minorHAnsi" w:cstheme="minorHAnsi"/>
          <w:spacing w:val="2"/>
          <w:sz w:val="19"/>
          <w:szCs w:val="20"/>
        </w:rPr>
        <w:instrText xml:space="preserve"> REF _Ref150953593 \w \h </w:instrText>
      </w:r>
      <w:r w:rsidR="003C7035">
        <w:rPr>
          <w:rStyle w:val="CharacterStyle3"/>
          <w:rFonts w:asciiTheme="minorHAnsi" w:hAnsiTheme="minorHAnsi" w:cstheme="minorHAnsi"/>
          <w:spacing w:val="2"/>
          <w:sz w:val="19"/>
          <w:szCs w:val="20"/>
        </w:rPr>
      </w:r>
      <w:r w:rsidR="003C7035">
        <w:rPr>
          <w:rStyle w:val="CharacterStyle3"/>
          <w:rFonts w:asciiTheme="minorHAnsi" w:hAnsiTheme="minorHAnsi" w:cstheme="minorHAnsi"/>
          <w:spacing w:val="2"/>
          <w:sz w:val="19"/>
          <w:szCs w:val="20"/>
        </w:rPr>
        <w:fldChar w:fldCharType="separate"/>
      </w:r>
      <w:r w:rsidR="008A6229">
        <w:rPr>
          <w:rStyle w:val="CharacterStyle3"/>
          <w:rFonts w:asciiTheme="minorHAnsi" w:hAnsiTheme="minorHAnsi" w:cstheme="minorHAnsi"/>
          <w:spacing w:val="2"/>
          <w:sz w:val="19"/>
          <w:szCs w:val="20"/>
        </w:rPr>
        <w:t>21.2</w:t>
      </w:r>
      <w:r w:rsidR="003C7035">
        <w:rPr>
          <w:rStyle w:val="CharacterStyle3"/>
          <w:rFonts w:asciiTheme="minorHAnsi" w:hAnsiTheme="minorHAnsi" w:cstheme="minorHAnsi"/>
          <w:spacing w:val="2"/>
          <w:sz w:val="19"/>
          <w:szCs w:val="20"/>
        </w:rPr>
        <w:fldChar w:fldCharType="end"/>
      </w:r>
      <w:r w:rsidR="00D35A05" w:rsidRPr="008B02C7">
        <w:rPr>
          <w:rStyle w:val="CharacterStyle3"/>
          <w:rFonts w:asciiTheme="minorHAnsi" w:hAnsiTheme="minorHAnsi" w:cstheme="minorHAnsi"/>
          <w:spacing w:val="2"/>
          <w:sz w:val="19"/>
          <w:szCs w:val="20"/>
        </w:rPr>
        <w:t xml:space="preserve"> </w:t>
      </w:r>
      <w:r w:rsidR="00D35A05" w:rsidRPr="008B02C7">
        <w:rPr>
          <w:rStyle w:val="CharacterStyle3"/>
          <w:rFonts w:asciiTheme="minorHAnsi" w:hAnsiTheme="minorHAnsi" w:cstheme="minorHAnsi"/>
          <w:b/>
          <w:spacing w:val="2"/>
          <w:sz w:val="19"/>
          <w:szCs w:val="20"/>
        </w:rPr>
        <w:t xml:space="preserve">no work shall be done on the Vessel while at the Marina without BGM’s prior </w:t>
      </w:r>
      <w:r w:rsidR="00D35A05" w:rsidRPr="008B02C7">
        <w:rPr>
          <w:rStyle w:val="CharacterStyle3"/>
          <w:rFonts w:asciiTheme="minorHAnsi" w:hAnsiTheme="minorHAnsi" w:cstheme="minorHAnsi"/>
          <w:b/>
          <w:spacing w:val="4"/>
          <w:sz w:val="19"/>
          <w:szCs w:val="20"/>
        </w:rPr>
        <w:t>written consent</w:t>
      </w:r>
      <w:r w:rsidR="00D35A05" w:rsidRPr="008B02C7">
        <w:rPr>
          <w:rStyle w:val="CharacterStyle3"/>
          <w:rFonts w:asciiTheme="minorHAnsi" w:hAnsiTheme="minorHAnsi" w:cstheme="minorHAnsi"/>
          <w:spacing w:val="4"/>
          <w:sz w:val="19"/>
          <w:szCs w:val="20"/>
        </w:rPr>
        <w:t xml:space="preserve"> (which may be withheld at its sole discretion) other than minor running repairs or minor maintenance of a routine nature by the Owner, his regular crew or members of his </w:t>
      </w:r>
      <w:r w:rsidR="00D35A05" w:rsidRPr="008B02C7">
        <w:rPr>
          <w:rStyle w:val="CharacterStyle3"/>
          <w:rFonts w:asciiTheme="minorHAnsi" w:hAnsiTheme="minorHAnsi" w:cstheme="minorHAnsi"/>
          <w:spacing w:val="3"/>
          <w:sz w:val="19"/>
          <w:szCs w:val="20"/>
        </w:rPr>
        <w:t>family not causing nuisance, or annoyance to any other Owner or person residing or visiting in the vicinity, nor interfering with BGM’s schedule of work, nor involving access to prohibited areas</w:t>
      </w:r>
      <w:r w:rsidR="003137FB">
        <w:rPr>
          <w:rStyle w:val="CharacterStyle3"/>
          <w:rFonts w:asciiTheme="minorHAnsi" w:hAnsiTheme="minorHAnsi" w:cstheme="minorHAnsi"/>
          <w:spacing w:val="3"/>
          <w:sz w:val="19"/>
          <w:szCs w:val="20"/>
        </w:rPr>
        <w:t xml:space="preserve"> and contained within the vicinity of the Vessel so as not to impede other Owners or </w:t>
      </w:r>
      <w:r w:rsidR="000213F6">
        <w:rPr>
          <w:rStyle w:val="CharacterStyle3"/>
          <w:rFonts w:asciiTheme="minorHAnsi" w:hAnsiTheme="minorHAnsi" w:cstheme="minorHAnsi"/>
          <w:spacing w:val="3"/>
          <w:sz w:val="19"/>
          <w:szCs w:val="20"/>
        </w:rPr>
        <w:t>BGM.</w:t>
      </w:r>
    </w:p>
    <w:p w14:paraId="378BFDDA"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spacing w:val="4"/>
          <w:sz w:val="19"/>
          <w:szCs w:val="20"/>
        </w:rPr>
      </w:pPr>
      <w:bookmarkStart w:id="27" w:name="_Ref150953593"/>
      <w:r w:rsidRPr="008B02C7">
        <w:rPr>
          <w:rStyle w:val="CharacterStyle3"/>
          <w:rFonts w:asciiTheme="minorHAnsi" w:hAnsiTheme="minorHAnsi" w:cstheme="minorHAnsi"/>
          <w:spacing w:val="4"/>
          <w:sz w:val="19"/>
          <w:szCs w:val="20"/>
        </w:rPr>
        <w:t>Prior written consent will not be unreasonably withheld by BGM where:</w:t>
      </w:r>
      <w:bookmarkEnd w:id="27"/>
    </w:p>
    <w:p w14:paraId="1096541D" w14:textId="77777777" w:rsidR="007B5D4F" w:rsidRPr="008B02C7" w:rsidRDefault="00C563F1" w:rsidP="007B5D4F">
      <w:pPr>
        <w:pStyle w:val="ListParagraph"/>
        <w:numPr>
          <w:ilvl w:val="2"/>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4"/>
          <w:sz w:val="19"/>
          <w:szCs w:val="20"/>
        </w:rPr>
        <w:t>T</w:t>
      </w:r>
      <w:r w:rsidR="00D35A05" w:rsidRPr="008B02C7">
        <w:rPr>
          <w:rStyle w:val="CharacterStyle3"/>
          <w:rFonts w:asciiTheme="minorHAnsi" w:hAnsiTheme="minorHAnsi" w:cstheme="minorHAnsi"/>
          <w:spacing w:val="4"/>
          <w:sz w:val="19"/>
          <w:szCs w:val="20"/>
        </w:rPr>
        <w:t>he work is of a type for which BGM or those who normally carry out work on its behalf would normally employ a specialist subcontractor; or</w:t>
      </w:r>
    </w:p>
    <w:p w14:paraId="72258DAF" w14:textId="77777777" w:rsidR="007B5D4F" w:rsidRPr="008B02C7" w:rsidRDefault="00D35A05" w:rsidP="007B5D4F">
      <w:pPr>
        <w:pStyle w:val="ListParagraph"/>
        <w:numPr>
          <w:ilvl w:val="2"/>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BGM are satisfied that the work is remedial and not servicing and the work is being carried out under warranty by the manufacturer and/or supplier of the Vessel or any part of the equipment to which the warranty relates; or</w:t>
      </w:r>
    </w:p>
    <w:p w14:paraId="575B03B1"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2"/>
          <w:sz w:val="19"/>
          <w:szCs w:val="20"/>
        </w:rPr>
        <w:t xml:space="preserve">In every case neither the Owner nor his invitees shall have access to the Vessel during periods of work by BGM on the Vessel without prior </w:t>
      </w:r>
      <w:r w:rsidRPr="008B02C7">
        <w:rPr>
          <w:rStyle w:val="CharacterStyle3"/>
          <w:rFonts w:asciiTheme="minorHAnsi" w:hAnsiTheme="minorHAnsi" w:cstheme="minorHAnsi"/>
          <w:spacing w:val="4"/>
          <w:sz w:val="19"/>
          <w:szCs w:val="20"/>
        </w:rPr>
        <w:t>consent, which shall not be unreasonably withheld.</w:t>
      </w:r>
    </w:p>
    <w:p w14:paraId="59A98D3E"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4"/>
          <w:sz w:val="19"/>
          <w:szCs w:val="20"/>
        </w:rPr>
        <w:t>The Owner shall give prior written notice to BGM when the Owners invitees shall be undertaki</w:t>
      </w:r>
      <w:r w:rsidR="00042A29" w:rsidRPr="008B02C7">
        <w:rPr>
          <w:rStyle w:val="CharacterStyle3"/>
          <w:rFonts w:asciiTheme="minorHAnsi" w:hAnsiTheme="minorHAnsi" w:cstheme="minorHAnsi"/>
          <w:spacing w:val="4"/>
          <w:sz w:val="19"/>
          <w:szCs w:val="20"/>
        </w:rPr>
        <w:t xml:space="preserve">ng work on any Vessels.  </w:t>
      </w:r>
      <w:r w:rsidRPr="008B02C7">
        <w:rPr>
          <w:rStyle w:val="CharacterStyle3"/>
          <w:rFonts w:asciiTheme="minorHAnsi" w:hAnsiTheme="minorHAnsi" w:cstheme="minorHAnsi"/>
          <w:spacing w:val="4"/>
          <w:sz w:val="19"/>
          <w:szCs w:val="20"/>
        </w:rPr>
        <w:t xml:space="preserve">The Owner shall procure that all such invitees shall </w:t>
      </w:r>
      <w:r w:rsidR="00572C81" w:rsidRPr="008B02C7">
        <w:rPr>
          <w:rStyle w:val="CharacterStyle3"/>
          <w:rFonts w:asciiTheme="minorHAnsi" w:hAnsiTheme="minorHAnsi" w:cstheme="minorHAnsi"/>
          <w:spacing w:val="4"/>
          <w:sz w:val="19"/>
          <w:szCs w:val="20"/>
        </w:rPr>
        <w:t xml:space="preserve">contact BGM to provide a date and time when they intend to work on the Vessel, and </w:t>
      </w:r>
      <w:r w:rsidRPr="008B02C7">
        <w:rPr>
          <w:rStyle w:val="CharacterStyle3"/>
          <w:rFonts w:asciiTheme="minorHAnsi" w:hAnsiTheme="minorHAnsi" w:cstheme="minorHAnsi"/>
          <w:spacing w:val="4"/>
          <w:sz w:val="19"/>
          <w:szCs w:val="20"/>
        </w:rPr>
        <w:t xml:space="preserve">report to BGM to confirm </w:t>
      </w:r>
      <w:r w:rsidR="00572C81" w:rsidRPr="008B02C7">
        <w:rPr>
          <w:rStyle w:val="CharacterStyle3"/>
          <w:rFonts w:asciiTheme="minorHAnsi" w:hAnsiTheme="minorHAnsi" w:cstheme="minorHAnsi"/>
          <w:spacing w:val="4"/>
          <w:sz w:val="19"/>
          <w:szCs w:val="20"/>
        </w:rPr>
        <w:t>arrival at/departure from</w:t>
      </w:r>
      <w:r w:rsidRPr="008B02C7">
        <w:rPr>
          <w:rStyle w:val="CharacterStyle3"/>
          <w:rFonts w:asciiTheme="minorHAnsi" w:hAnsiTheme="minorHAnsi" w:cstheme="minorHAnsi"/>
          <w:spacing w:val="4"/>
          <w:sz w:val="19"/>
          <w:szCs w:val="20"/>
        </w:rPr>
        <w:t xml:space="preserve"> the Marina.</w:t>
      </w:r>
    </w:p>
    <w:p w14:paraId="589C6B99"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2"/>
          <w:sz w:val="19"/>
          <w:szCs w:val="20"/>
        </w:rPr>
        <w:t xml:space="preserve">BGM reserves the right to charge a yard commission on all works carried out on any Vessel whilst currently holding a berth either with or without a </w:t>
      </w:r>
      <w:r w:rsidRPr="008B02C7">
        <w:rPr>
          <w:rStyle w:val="CharacterStyle3"/>
          <w:rFonts w:asciiTheme="minorHAnsi" w:hAnsiTheme="minorHAnsi" w:cstheme="minorHAnsi"/>
          <w:spacing w:val="3"/>
          <w:sz w:val="19"/>
          <w:szCs w:val="20"/>
        </w:rPr>
        <w:t xml:space="preserve">completed mooring agreement for work carried out on site or at another location in the Marina. </w:t>
      </w:r>
      <w:r w:rsidR="00572C81" w:rsidRPr="008B02C7">
        <w:rPr>
          <w:rStyle w:val="CharacterStyle3"/>
          <w:rFonts w:asciiTheme="minorHAnsi" w:hAnsiTheme="minorHAnsi" w:cstheme="minorHAnsi"/>
          <w:spacing w:val="3"/>
          <w:sz w:val="19"/>
          <w:szCs w:val="20"/>
        </w:rPr>
        <w:t xml:space="preserve">Any invitees or external agents are required to provide proof in the form of an invoice or agreed quote to the gross sale figure to enable the calculation of the yard commission. </w:t>
      </w:r>
      <w:r w:rsidRPr="008B02C7">
        <w:rPr>
          <w:rStyle w:val="CharacterStyle3"/>
          <w:rFonts w:asciiTheme="minorHAnsi" w:hAnsiTheme="minorHAnsi" w:cstheme="minorHAnsi"/>
          <w:spacing w:val="3"/>
          <w:sz w:val="19"/>
          <w:szCs w:val="20"/>
        </w:rPr>
        <w:t xml:space="preserve">In the absence of confirmation of the gross sale figure the </w:t>
      </w:r>
      <w:r w:rsidRPr="008B02C7">
        <w:rPr>
          <w:rStyle w:val="CharacterStyle3"/>
          <w:rFonts w:asciiTheme="minorHAnsi" w:hAnsiTheme="minorHAnsi" w:cstheme="minorHAnsi"/>
          <w:spacing w:val="4"/>
          <w:sz w:val="19"/>
          <w:szCs w:val="20"/>
        </w:rPr>
        <w:t>commission will be assessed on a likely cost of completion.</w:t>
      </w:r>
    </w:p>
    <w:p w14:paraId="03D8B1E4"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4"/>
          <w:sz w:val="19"/>
          <w:szCs w:val="20"/>
        </w:rPr>
        <w:t>BGM will complete all work to Vessels to the agreed specification and, in the absence of any other contractual term as to quality, to a satisfactory quality.</w:t>
      </w:r>
    </w:p>
    <w:p w14:paraId="2B2D1B1F" w14:textId="1D037878" w:rsidR="007B5D4F" w:rsidRPr="008B02C7" w:rsidRDefault="0049748E" w:rsidP="007B5D4F">
      <w:pPr>
        <w:pStyle w:val="ListParagraph"/>
        <w:numPr>
          <w:ilvl w:val="1"/>
          <w:numId w:val="1"/>
        </w:numPr>
        <w:spacing w:after="0" w:line="240" w:lineRule="auto"/>
        <w:rPr>
          <w:rStyle w:val="CharacterStyle3"/>
          <w:rFonts w:asciiTheme="minorHAnsi" w:hAnsiTheme="minorHAnsi" w:cstheme="minorHAnsi"/>
          <w:b/>
          <w:spacing w:val="-6"/>
          <w:sz w:val="19"/>
          <w:szCs w:val="20"/>
        </w:rPr>
      </w:pPr>
      <w:r w:rsidRPr="008B02C7">
        <w:rPr>
          <w:rStyle w:val="CharacterStyle3"/>
          <w:rFonts w:asciiTheme="minorHAnsi" w:hAnsiTheme="minorHAnsi" w:cstheme="minorHAnsi"/>
          <w:spacing w:val="4"/>
          <w:sz w:val="19"/>
          <w:szCs w:val="20"/>
        </w:rPr>
        <w:t>All works of a mechanical or electrical nature</w:t>
      </w:r>
      <w:r w:rsidR="00BA1781" w:rsidRPr="008B02C7">
        <w:rPr>
          <w:rStyle w:val="CharacterStyle3"/>
          <w:rFonts w:asciiTheme="minorHAnsi" w:hAnsiTheme="minorHAnsi" w:cstheme="minorHAnsi"/>
          <w:spacing w:val="4"/>
          <w:sz w:val="19"/>
          <w:szCs w:val="20"/>
        </w:rPr>
        <w:t>, or such other activities as advised by BGM from time to time,</w:t>
      </w:r>
      <w:r w:rsidRPr="008B02C7">
        <w:rPr>
          <w:rStyle w:val="CharacterStyle3"/>
          <w:rFonts w:asciiTheme="minorHAnsi" w:hAnsiTheme="minorHAnsi" w:cstheme="minorHAnsi"/>
          <w:spacing w:val="4"/>
          <w:sz w:val="19"/>
          <w:szCs w:val="20"/>
        </w:rPr>
        <w:t xml:space="preserve"> shall only be carried out on the premises by </w:t>
      </w:r>
      <w:r w:rsidR="00443C38" w:rsidRPr="008B02C7">
        <w:rPr>
          <w:rStyle w:val="CharacterStyle3"/>
          <w:rFonts w:asciiTheme="minorHAnsi" w:hAnsiTheme="minorHAnsi" w:cstheme="minorHAnsi"/>
          <w:spacing w:val="4"/>
          <w:sz w:val="19"/>
          <w:szCs w:val="20"/>
        </w:rPr>
        <w:t>Marine</w:t>
      </w:r>
      <w:r w:rsidR="000213F6">
        <w:rPr>
          <w:rStyle w:val="CharacterStyle3"/>
          <w:rFonts w:asciiTheme="minorHAnsi" w:hAnsiTheme="minorHAnsi" w:cstheme="minorHAnsi"/>
          <w:spacing w:val="4"/>
          <w:sz w:val="19"/>
          <w:szCs w:val="20"/>
        </w:rPr>
        <w:t xml:space="preserve"> </w:t>
      </w:r>
      <w:r w:rsidR="00443C38" w:rsidRPr="008B02C7">
        <w:rPr>
          <w:rStyle w:val="CharacterStyle3"/>
          <w:rFonts w:asciiTheme="minorHAnsi" w:hAnsiTheme="minorHAnsi" w:cstheme="minorHAnsi"/>
          <w:spacing w:val="4"/>
          <w:sz w:val="19"/>
          <w:szCs w:val="20"/>
        </w:rPr>
        <w:t xml:space="preserve">Power Ltd or </w:t>
      </w:r>
      <w:r w:rsidRPr="008B02C7">
        <w:rPr>
          <w:rStyle w:val="CharacterStyle3"/>
          <w:rFonts w:asciiTheme="minorHAnsi" w:hAnsiTheme="minorHAnsi" w:cstheme="minorHAnsi"/>
          <w:spacing w:val="4"/>
          <w:sz w:val="19"/>
          <w:szCs w:val="20"/>
        </w:rPr>
        <w:t xml:space="preserve">BGM’s appointed agent or subcontractor.  </w:t>
      </w:r>
      <w:r w:rsidR="009F1778" w:rsidRPr="008B02C7">
        <w:rPr>
          <w:rStyle w:val="CharacterStyle3"/>
          <w:rFonts w:asciiTheme="minorHAnsi" w:hAnsiTheme="minorHAnsi" w:cstheme="minorHAnsi"/>
          <w:spacing w:val="4"/>
          <w:sz w:val="19"/>
          <w:szCs w:val="20"/>
        </w:rPr>
        <w:t>Where</w:t>
      </w:r>
      <w:r w:rsidRPr="008B02C7">
        <w:rPr>
          <w:rStyle w:val="CharacterStyle3"/>
          <w:rFonts w:asciiTheme="minorHAnsi" w:hAnsiTheme="minorHAnsi" w:cstheme="minorHAnsi"/>
          <w:spacing w:val="4"/>
          <w:sz w:val="19"/>
          <w:szCs w:val="20"/>
        </w:rPr>
        <w:t xml:space="preserve"> an Owner</w:t>
      </w:r>
      <w:r w:rsidR="009F1778" w:rsidRPr="008B02C7">
        <w:rPr>
          <w:rStyle w:val="CharacterStyle3"/>
          <w:rFonts w:asciiTheme="minorHAnsi" w:hAnsiTheme="minorHAnsi" w:cstheme="minorHAnsi"/>
          <w:spacing w:val="4"/>
          <w:sz w:val="19"/>
          <w:szCs w:val="20"/>
        </w:rPr>
        <w:t xml:space="preserve"> would</w:t>
      </w:r>
      <w:r w:rsidRPr="008B02C7">
        <w:rPr>
          <w:rStyle w:val="CharacterStyle3"/>
          <w:rFonts w:asciiTheme="minorHAnsi" w:hAnsiTheme="minorHAnsi" w:cstheme="minorHAnsi"/>
          <w:spacing w:val="4"/>
          <w:sz w:val="19"/>
          <w:szCs w:val="20"/>
        </w:rPr>
        <w:t xml:space="preserve"> prefer to use an alternative </w:t>
      </w:r>
      <w:r w:rsidR="004F3C00" w:rsidRPr="008B02C7">
        <w:rPr>
          <w:rStyle w:val="CharacterStyle3"/>
          <w:rFonts w:asciiTheme="minorHAnsi" w:hAnsiTheme="minorHAnsi" w:cstheme="minorHAnsi"/>
          <w:spacing w:val="4"/>
          <w:sz w:val="19"/>
          <w:szCs w:val="20"/>
        </w:rPr>
        <w:t>supplier,</w:t>
      </w:r>
      <w:r w:rsidR="009F1778" w:rsidRPr="008B02C7">
        <w:rPr>
          <w:rStyle w:val="CharacterStyle3"/>
          <w:rFonts w:asciiTheme="minorHAnsi" w:hAnsiTheme="minorHAnsi" w:cstheme="minorHAnsi"/>
          <w:spacing w:val="4"/>
          <w:sz w:val="19"/>
          <w:szCs w:val="20"/>
        </w:rPr>
        <w:t xml:space="preserve"> the Owner should make arrangements to have the Vessel removed to that supplier’s place of business.</w:t>
      </w:r>
      <w:r w:rsidR="00572C81" w:rsidRPr="008B02C7">
        <w:rPr>
          <w:rStyle w:val="CharacterStyle3"/>
          <w:rFonts w:asciiTheme="minorHAnsi" w:hAnsiTheme="minorHAnsi" w:cstheme="minorHAnsi"/>
          <w:spacing w:val="4"/>
          <w:sz w:val="19"/>
          <w:szCs w:val="20"/>
        </w:rPr>
        <w:t xml:space="preserve">  Where a Vessel is being moved by an alternative supplier, said supplier is required to provide a date and time when they intend to remove or return the Vessel, and report to BGM to confirm arrival at/departure from the Marina.</w:t>
      </w:r>
    </w:p>
    <w:p w14:paraId="7C763CF0" w14:textId="77777777" w:rsidR="007B5D4F" w:rsidRPr="008B02C7" w:rsidRDefault="007B5D4F" w:rsidP="007B5D4F">
      <w:pPr>
        <w:pStyle w:val="ListParagraph"/>
        <w:spacing w:after="0" w:line="240" w:lineRule="auto"/>
        <w:ind w:left="0"/>
        <w:rPr>
          <w:rStyle w:val="CharacterStyle3"/>
          <w:rFonts w:asciiTheme="minorHAnsi" w:hAnsiTheme="minorHAnsi" w:cstheme="minorHAnsi"/>
          <w:b/>
          <w:spacing w:val="-6"/>
          <w:sz w:val="19"/>
          <w:szCs w:val="20"/>
        </w:rPr>
      </w:pPr>
    </w:p>
    <w:p w14:paraId="5F0CCABB" w14:textId="77777777" w:rsidR="007B5D4F" w:rsidRPr="008B02C7" w:rsidRDefault="00D35A05" w:rsidP="007B5D4F">
      <w:pPr>
        <w:pStyle w:val="ListParagraph"/>
        <w:numPr>
          <w:ilvl w:val="0"/>
          <w:numId w:val="1"/>
        </w:numPr>
        <w:spacing w:after="0" w:line="240" w:lineRule="auto"/>
        <w:rPr>
          <w:rStyle w:val="CharacterStyle3"/>
          <w:rFonts w:asciiTheme="minorHAnsi" w:hAnsiTheme="minorHAnsi" w:cstheme="minorHAnsi"/>
          <w:spacing w:val="5"/>
          <w:sz w:val="19"/>
          <w:szCs w:val="20"/>
        </w:rPr>
      </w:pPr>
      <w:r w:rsidRPr="008B02C7">
        <w:rPr>
          <w:rStyle w:val="CharacterStyle3"/>
          <w:rFonts w:asciiTheme="minorHAnsi" w:hAnsiTheme="minorHAnsi" w:cstheme="minorHAnsi"/>
          <w:b/>
          <w:spacing w:val="-6"/>
          <w:sz w:val="19"/>
          <w:szCs w:val="20"/>
        </w:rPr>
        <w:t>RIGHT OF SALE</w:t>
      </w:r>
    </w:p>
    <w:p w14:paraId="08CA5868" w14:textId="658E2C08"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spacing w:val="3"/>
          <w:sz w:val="19"/>
          <w:szCs w:val="20"/>
        </w:rPr>
      </w:pPr>
      <w:bookmarkStart w:id="28" w:name="_Ref150953682"/>
      <w:r w:rsidRPr="008B02C7">
        <w:rPr>
          <w:rStyle w:val="CharacterStyle3"/>
          <w:rFonts w:asciiTheme="minorHAnsi" w:hAnsiTheme="minorHAnsi" w:cstheme="minorHAnsi"/>
          <w:spacing w:val="5"/>
          <w:sz w:val="19"/>
          <w:szCs w:val="20"/>
        </w:rPr>
        <w:t xml:space="preserve">Without prejudice to the right of sale within </w:t>
      </w:r>
      <w:r w:rsidR="00F35654" w:rsidRPr="008B02C7">
        <w:rPr>
          <w:rStyle w:val="CharacterStyle3"/>
          <w:rFonts w:asciiTheme="minorHAnsi" w:hAnsiTheme="minorHAnsi" w:cstheme="minorHAnsi"/>
          <w:spacing w:val="5"/>
          <w:sz w:val="19"/>
          <w:szCs w:val="20"/>
        </w:rPr>
        <w:t>C</w:t>
      </w:r>
      <w:r w:rsidRPr="008B02C7">
        <w:rPr>
          <w:rStyle w:val="CharacterStyle3"/>
          <w:rFonts w:asciiTheme="minorHAnsi" w:hAnsiTheme="minorHAnsi" w:cstheme="minorHAnsi"/>
          <w:spacing w:val="5"/>
          <w:sz w:val="19"/>
          <w:szCs w:val="20"/>
        </w:rPr>
        <w:t xml:space="preserve">lause </w:t>
      </w:r>
      <w:r w:rsidR="003C7035">
        <w:rPr>
          <w:rStyle w:val="CharacterStyle3"/>
          <w:rFonts w:asciiTheme="minorHAnsi" w:hAnsiTheme="minorHAnsi" w:cstheme="minorHAnsi"/>
          <w:spacing w:val="5"/>
          <w:sz w:val="19"/>
          <w:szCs w:val="20"/>
        </w:rPr>
        <w:fldChar w:fldCharType="begin"/>
      </w:r>
      <w:r w:rsidR="003C7035">
        <w:rPr>
          <w:rStyle w:val="CharacterStyle3"/>
          <w:rFonts w:asciiTheme="minorHAnsi" w:hAnsiTheme="minorHAnsi" w:cstheme="minorHAnsi"/>
          <w:spacing w:val="5"/>
          <w:sz w:val="19"/>
          <w:szCs w:val="20"/>
        </w:rPr>
        <w:instrText xml:space="preserve"> REF _Ref150953659 \w \h </w:instrText>
      </w:r>
      <w:r w:rsidR="003C7035">
        <w:rPr>
          <w:rStyle w:val="CharacterStyle3"/>
          <w:rFonts w:asciiTheme="minorHAnsi" w:hAnsiTheme="minorHAnsi" w:cstheme="minorHAnsi"/>
          <w:spacing w:val="5"/>
          <w:sz w:val="19"/>
          <w:szCs w:val="20"/>
        </w:rPr>
      </w:r>
      <w:r w:rsidR="003C7035">
        <w:rPr>
          <w:rStyle w:val="CharacterStyle3"/>
          <w:rFonts w:asciiTheme="minorHAnsi" w:hAnsiTheme="minorHAnsi" w:cstheme="minorHAnsi"/>
          <w:spacing w:val="5"/>
          <w:sz w:val="19"/>
          <w:szCs w:val="20"/>
        </w:rPr>
        <w:fldChar w:fldCharType="separate"/>
      </w:r>
      <w:r w:rsidR="000213F6">
        <w:rPr>
          <w:rStyle w:val="CharacterStyle3"/>
          <w:rFonts w:asciiTheme="minorHAnsi" w:hAnsiTheme="minorHAnsi" w:cstheme="minorHAnsi"/>
          <w:spacing w:val="5"/>
          <w:sz w:val="19"/>
          <w:szCs w:val="20"/>
        </w:rPr>
        <w:t>15</w:t>
      </w:r>
      <w:r w:rsidR="003C7035">
        <w:rPr>
          <w:rStyle w:val="CharacterStyle3"/>
          <w:rFonts w:asciiTheme="minorHAnsi" w:hAnsiTheme="minorHAnsi" w:cstheme="minorHAnsi"/>
          <w:spacing w:val="5"/>
          <w:sz w:val="19"/>
          <w:szCs w:val="20"/>
        </w:rPr>
        <w:fldChar w:fldCharType="end"/>
      </w:r>
      <w:r w:rsidRPr="008B02C7">
        <w:rPr>
          <w:rStyle w:val="CharacterStyle3"/>
          <w:rFonts w:asciiTheme="minorHAnsi" w:hAnsiTheme="minorHAnsi" w:cstheme="minorHAnsi"/>
          <w:spacing w:val="5"/>
          <w:sz w:val="19"/>
          <w:szCs w:val="20"/>
        </w:rPr>
        <w:t xml:space="preserve">, where BGM accept Vessels or other goods for repair, refit, maintenance or storage it does so subject to the provisions of the </w:t>
      </w:r>
      <w:r w:rsidRPr="008B02C7">
        <w:rPr>
          <w:rStyle w:val="CharacterStyle3"/>
          <w:rFonts w:asciiTheme="minorHAnsi" w:hAnsiTheme="minorHAnsi" w:cstheme="minorHAnsi"/>
          <w:spacing w:val="3"/>
          <w:sz w:val="19"/>
          <w:szCs w:val="20"/>
        </w:rPr>
        <w:t>Torts (Interference with Goods) Act 1977. This Act confers a Right of Sale on BGM in circumstances where the Owner fails to collect or accept re-</w:t>
      </w:r>
      <w:r w:rsidRPr="008B02C7">
        <w:rPr>
          <w:rStyle w:val="CharacterStyle3"/>
          <w:rFonts w:asciiTheme="minorHAnsi" w:hAnsiTheme="minorHAnsi" w:cstheme="minorHAnsi"/>
          <w:spacing w:val="2"/>
          <w:sz w:val="19"/>
          <w:szCs w:val="20"/>
        </w:rPr>
        <w:t xml:space="preserve">delivery of the goods (which includes a Vessel and/or any other property). Such sale will not take place until BGM have given notice to the Owner in </w:t>
      </w:r>
      <w:r w:rsidRPr="008B02C7">
        <w:rPr>
          <w:rStyle w:val="CharacterStyle3"/>
          <w:rFonts w:asciiTheme="minorHAnsi" w:hAnsiTheme="minorHAnsi" w:cstheme="minorHAnsi"/>
          <w:spacing w:val="3"/>
          <w:sz w:val="19"/>
          <w:szCs w:val="20"/>
        </w:rPr>
        <w:t>accordance with the Act. For the purpose of the Act it is recorded that:</w:t>
      </w:r>
      <w:bookmarkEnd w:id="28"/>
    </w:p>
    <w:p w14:paraId="55AE338B" w14:textId="77777777" w:rsidR="007B5D4F" w:rsidRPr="008B02C7" w:rsidRDefault="00D35A05" w:rsidP="007B5D4F">
      <w:pPr>
        <w:pStyle w:val="ListParagraph"/>
        <w:numPr>
          <w:ilvl w:val="2"/>
          <w:numId w:val="1"/>
        </w:numPr>
        <w:spacing w:after="0" w:line="240" w:lineRule="auto"/>
        <w:rPr>
          <w:rStyle w:val="CharacterStyle3"/>
          <w:rFonts w:asciiTheme="minorHAnsi" w:hAnsiTheme="minorHAnsi" w:cstheme="minorHAnsi"/>
          <w:spacing w:val="4"/>
          <w:sz w:val="19"/>
          <w:szCs w:val="20"/>
        </w:rPr>
      </w:pPr>
      <w:r w:rsidRPr="008B02C7">
        <w:rPr>
          <w:rStyle w:val="CharacterStyle3"/>
          <w:rFonts w:asciiTheme="minorHAnsi" w:hAnsiTheme="minorHAnsi" w:cstheme="minorHAnsi"/>
          <w:spacing w:val="3"/>
          <w:sz w:val="19"/>
          <w:szCs w:val="20"/>
        </w:rPr>
        <w:t xml:space="preserve">Goods for repair or other treatment are accepted by BGM on the basis that the Owner is the lawful owner of the Vessel or the owner's authorised </w:t>
      </w:r>
      <w:r w:rsidRPr="008B02C7">
        <w:rPr>
          <w:rStyle w:val="CharacterStyle3"/>
          <w:rFonts w:asciiTheme="minorHAnsi" w:hAnsiTheme="minorHAnsi" w:cstheme="minorHAnsi"/>
          <w:spacing w:val="4"/>
          <w:sz w:val="19"/>
          <w:szCs w:val="20"/>
        </w:rPr>
        <w:t>agent and that he will take delivery or arrange collection when the repair or treatment has been carried out;</w:t>
      </w:r>
    </w:p>
    <w:p w14:paraId="16FC4A51" w14:textId="77777777" w:rsidR="007B5D4F" w:rsidRPr="008B02C7" w:rsidRDefault="00D35A05" w:rsidP="007B5D4F">
      <w:pPr>
        <w:pStyle w:val="ListParagraph"/>
        <w:numPr>
          <w:ilvl w:val="2"/>
          <w:numId w:val="1"/>
        </w:numPr>
        <w:spacing w:after="0" w:line="240" w:lineRule="auto"/>
        <w:rPr>
          <w:rStyle w:val="CharacterStyle3"/>
          <w:rFonts w:asciiTheme="minorHAnsi" w:hAnsiTheme="minorHAnsi" w:cstheme="minorHAnsi"/>
          <w:spacing w:val="2"/>
          <w:sz w:val="19"/>
          <w:szCs w:val="20"/>
        </w:rPr>
      </w:pPr>
      <w:r w:rsidRPr="008B02C7">
        <w:rPr>
          <w:rStyle w:val="CharacterStyle3"/>
          <w:rFonts w:asciiTheme="minorHAnsi" w:hAnsiTheme="minorHAnsi" w:cstheme="minorHAnsi"/>
          <w:spacing w:val="4"/>
          <w:sz w:val="19"/>
          <w:szCs w:val="20"/>
        </w:rPr>
        <w:t>BGM’s obligation as custodian of goods accepted for storage ends on its notice to the Owner of termination of that obligation;</w:t>
      </w:r>
    </w:p>
    <w:p w14:paraId="67BBD1B3" w14:textId="1094E61B" w:rsidR="007B5D4F" w:rsidRPr="008B02C7" w:rsidRDefault="00D35A05" w:rsidP="007B5D4F">
      <w:pPr>
        <w:pStyle w:val="ListParagraph"/>
        <w:numPr>
          <w:ilvl w:val="2"/>
          <w:numId w:val="1"/>
        </w:numPr>
        <w:spacing w:after="0" w:line="240" w:lineRule="auto"/>
        <w:rPr>
          <w:rStyle w:val="CharacterStyle2"/>
          <w:rFonts w:asciiTheme="minorHAnsi" w:hAnsiTheme="minorHAnsi" w:cstheme="minorHAnsi"/>
          <w:spacing w:val="4"/>
          <w:sz w:val="19"/>
        </w:rPr>
      </w:pPr>
      <w:r w:rsidRPr="008B02C7">
        <w:rPr>
          <w:rStyle w:val="CharacterStyle3"/>
          <w:rFonts w:asciiTheme="minorHAnsi" w:hAnsiTheme="minorHAnsi" w:cstheme="minorHAnsi"/>
          <w:spacing w:val="2"/>
          <w:sz w:val="19"/>
          <w:szCs w:val="20"/>
        </w:rPr>
        <w:t xml:space="preserve">The place for delivery and collection of goods shall be at BGM’s premises unless agreed otherwise. Advice regarding the Act and its effect may be </w:t>
      </w:r>
      <w:r w:rsidRPr="008B02C7">
        <w:rPr>
          <w:rStyle w:val="CharacterStyle3"/>
          <w:rFonts w:asciiTheme="minorHAnsi" w:hAnsiTheme="minorHAnsi" w:cstheme="minorHAnsi"/>
          <w:spacing w:val="4"/>
          <w:sz w:val="19"/>
          <w:szCs w:val="20"/>
        </w:rPr>
        <w:t>obtained from a</w:t>
      </w:r>
      <w:r w:rsidR="00D915A9" w:rsidRPr="008B02C7">
        <w:rPr>
          <w:rStyle w:val="CharacterStyle3"/>
          <w:rFonts w:asciiTheme="minorHAnsi" w:hAnsiTheme="minorHAnsi" w:cstheme="minorHAnsi"/>
          <w:spacing w:val="4"/>
          <w:sz w:val="19"/>
          <w:szCs w:val="20"/>
        </w:rPr>
        <w:t>ny of the sources referred to in</w:t>
      </w:r>
      <w:r w:rsidR="007B5D4F" w:rsidRPr="008B02C7">
        <w:rPr>
          <w:rStyle w:val="CharacterStyle3"/>
          <w:rFonts w:asciiTheme="minorHAnsi" w:hAnsiTheme="minorHAnsi" w:cstheme="minorHAnsi"/>
          <w:spacing w:val="4"/>
          <w:sz w:val="19"/>
          <w:szCs w:val="20"/>
        </w:rPr>
        <w:t xml:space="preserve"> </w:t>
      </w:r>
      <w:r w:rsidR="003C7035">
        <w:rPr>
          <w:rStyle w:val="CharacterStyle3"/>
          <w:rFonts w:asciiTheme="minorHAnsi" w:hAnsiTheme="minorHAnsi" w:cstheme="minorHAnsi"/>
          <w:spacing w:val="4"/>
          <w:sz w:val="19"/>
          <w:szCs w:val="20"/>
        </w:rPr>
        <w:t>Clause</w:t>
      </w:r>
      <w:r w:rsidR="007B5D4F" w:rsidRPr="008B02C7">
        <w:rPr>
          <w:rStyle w:val="CharacterStyle3"/>
          <w:rFonts w:asciiTheme="minorHAnsi" w:hAnsiTheme="minorHAnsi" w:cstheme="minorHAnsi"/>
          <w:spacing w:val="4"/>
          <w:sz w:val="19"/>
          <w:szCs w:val="20"/>
        </w:rPr>
        <w:t xml:space="preserve"> </w:t>
      </w:r>
      <w:r w:rsidR="003C7035">
        <w:rPr>
          <w:rStyle w:val="CharacterStyle3"/>
          <w:rFonts w:asciiTheme="minorHAnsi" w:hAnsiTheme="minorHAnsi" w:cstheme="minorHAnsi"/>
          <w:spacing w:val="4"/>
          <w:sz w:val="19"/>
          <w:szCs w:val="20"/>
        </w:rPr>
        <w:fldChar w:fldCharType="begin"/>
      </w:r>
      <w:r w:rsidR="003C7035">
        <w:rPr>
          <w:rStyle w:val="CharacterStyle3"/>
          <w:rFonts w:asciiTheme="minorHAnsi" w:hAnsiTheme="minorHAnsi" w:cstheme="minorHAnsi"/>
          <w:spacing w:val="4"/>
          <w:sz w:val="19"/>
          <w:szCs w:val="20"/>
        </w:rPr>
        <w:instrText xml:space="preserve"> REF _Ref150953682 \w \h </w:instrText>
      </w:r>
      <w:r w:rsidR="003C7035">
        <w:rPr>
          <w:rStyle w:val="CharacterStyle3"/>
          <w:rFonts w:asciiTheme="minorHAnsi" w:hAnsiTheme="minorHAnsi" w:cstheme="minorHAnsi"/>
          <w:spacing w:val="4"/>
          <w:sz w:val="19"/>
          <w:szCs w:val="20"/>
        </w:rPr>
      </w:r>
      <w:r w:rsidR="003C7035">
        <w:rPr>
          <w:rStyle w:val="CharacterStyle3"/>
          <w:rFonts w:asciiTheme="minorHAnsi" w:hAnsiTheme="minorHAnsi" w:cstheme="minorHAnsi"/>
          <w:spacing w:val="4"/>
          <w:sz w:val="19"/>
          <w:szCs w:val="20"/>
        </w:rPr>
        <w:fldChar w:fldCharType="separate"/>
      </w:r>
      <w:r w:rsidR="000213F6">
        <w:rPr>
          <w:rStyle w:val="CharacterStyle3"/>
          <w:rFonts w:asciiTheme="minorHAnsi" w:hAnsiTheme="minorHAnsi" w:cstheme="minorHAnsi"/>
          <w:spacing w:val="4"/>
          <w:sz w:val="19"/>
          <w:szCs w:val="20"/>
        </w:rPr>
        <w:t>22.1</w:t>
      </w:r>
      <w:r w:rsidR="003C7035">
        <w:rPr>
          <w:rStyle w:val="CharacterStyle3"/>
          <w:rFonts w:asciiTheme="minorHAnsi" w:hAnsiTheme="minorHAnsi" w:cstheme="minorHAnsi"/>
          <w:spacing w:val="4"/>
          <w:sz w:val="19"/>
          <w:szCs w:val="20"/>
        </w:rPr>
        <w:fldChar w:fldCharType="end"/>
      </w:r>
      <w:r w:rsidRPr="008B02C7">
        <w:rPr>
          <w:rStyle w:val="CharacterStyle3"/>
          <w:rFonts w:asciiTheme="minorHAnsi" w:hAnsiTheme="minorHAnsi" w:cstheme="minorHAnsi"/>
          <w:spacing w:val="4"/>
          <w:sz w:val="19"/>
          <w:szCs w:val="20"/>
        </w:rPr>
        <w:t xml:space="preserve"> above.</w:t>
      </w:r>
    </w:p>
    <w:p w14:paraId="2B68BCC9" w14:textId="77777777" w:rsidR="007B5D4F" w:rsidRPr="008B02C7" w:rsidRDefault="00D35A05" w:rsidP="007B5D4F">
      <w:pPr>
        <w:pStyle w:val="ListParagraph"/>
        <w:numPr>
          <w:ilvl w:val="1"/>
          <w:numId w:val="1"/>
        </w:numPr>
        <w:spacing w:after="0" w:line="240" w:lineRule="auto"/>
        <w:rPr>
          <w:rStyle w:val="CharacterStyle2"/>
          <w:rFonts w:asciiTheme="minorHAnsi" w:hAnsiTheme="minorHAnsi" w:cstheme="minorHAnsi"/>
          <w:spacing w:val="4"/>
          <w:sz w:val="19"/>
        </w:rPr>
      </w:pPr>
      <w:r w:rsidRPr="008B02C7">
        <w:rPr>
          <w:rStyle w:val="CharacterStyle2"/>
          <w:rFonts w:asciiTheme="minorHAnsi" w:hAnsiTheme="minorHAnsi" w:cstheme="minorHAnsi"/>
          <w:spacing w:val="4"/>
          <w:sz w:val="19"/>
        </w:rPr>
        <w:t xml:space="preserve">Maritime Law entitles BGM in certain other circumstances to bring action against a Vessel to recover a debt or damages. Such action may involve </w:t>
      </w:r>
      <w:r w:rsidRPr="008B02C7">
        <w:rPr>
          <w:rStyle w:val="CharacterStyle2"/>
          <w:rFonts w:asciiTheme="minorHAnsi" w:hAnsiTheme="minorHAnsi" w:cstheme="minorHAnsi"/>
          <w:spacing w:val="2"/>
          <w:sz w:val="19"/>
        </w:rPr>
        <w:t xml:space="preserve">the arrest of the Vessel through the courts and its eventual sale by the court. This right of arrest and sale may continue to exist against a Vessel </w:t>
      </w:r>
      <w:r w:rsidRPr="008B02C7">
        <w:rPr>
          <w:rStyle w:val="CharacterStyle2"/>
          <w:rFonts w:asciiTheme="minorHAnsi" w:hAnsiTheme="minorHAnsi" w:cstheme="minorHAnsi"/>
          <w:spacing w:val="4"/>
          <w:sz w:val="19"/>
        </w:rPr>
        <w:t>following a change of ownership. Sale of a Vessel may also occur through the ordinary enforcement of a judgment debt against the Owner of a Vessel or other property.</w:t>
      </w:r>
    </w:p>
    <w:p w14:paraId="6C1F2F0D" w14:textId="77777777" w:rsidR="007B5D4F" w:rsidRPr="008B02C7" w:rsidRDefault="007B5D4F" w:rsidP="007B5D4F">
      <w:pPr>
        <w:pStyle w:val="ListParagraph"/>
        <w:spacing w:after="0" w:line="240" w:lineRule="auto"/>
        <w:ind w:left="0"/>
        <w:rPr>
          <w:rStyle w:val="CharacterStyle2"/>
          <w:rFonts w:asciiTheme="minorHAnsi" w:hAnsiTheme="minorHAnsi" w:cstheme="minorHAnsi"/>
          <w:spacing w:val="4"/>
          <w:sz w:val="19"/>
        </w:rPr>
      </w:pPr>
    </w:p>
    <w:p w14:paraId="035D033B" w14:textId="77777777" w:rsidR="007B5D4F" w:rsidRPr="008B02C7" w:rsidRDefault="00D35A05" w:rsidP="007B5D4F">
      <w:pPr>
        <w:pStyle w:val="ListParagraph"/>
        <w:numPr>
          <w:ilvl w:val="0"/>
          <w:numId w:val="1"/>
        </w:numPr>
        <w:spacing w:after="0" w:line="240" w:lineRule="auto"/>
        <w:rPr>
          <w:rStyle w:val="CharacterStyle3"/>
          <w:rFonts w:asciiTheme="minorHAnsi" w:hAnsiTheme="minorHAnsi" w:cstheme="minorHAnsi"/>
          <w:spacing w:val="4"/>
          <w:sz w:val="19"/>
          <w:szCs w:val="20"/>
        </w:rPr>
      </w:pPr>
      <w:bookmarkStart w:id="29" w:name="_Ref156565621"/>
      <w:r w:rsidRPr="008B02C7">
        <w:rPr>
          <w:rStyle w:val="CharacterStyle3"/>
          <w:rFonts w:asciiTheme="minorHAnsi" w:hAnsiTheme="minorHAnsi" w:cstheme="minorHAnsi"/>
          <w:b/>
          <w:spacing w:val="-4"/>
          <w:sz w:val="19"/>
          <w:szCs w:val="20"/>
        </w:rPr>
        <w:t>NO ASSIGNMENT</w:t>
      </w:r>
      <w:bookmarkEnd w:id="29"/>
      <w:r w:rsidRPr="008B02C7">
        <w:rPr>
          <w:rStyle w:val="CharacterStyle3"/>
          <w:rFonts w:asciiTheme="minorHAnsi" w:hAnsiTheme="minorHAnsi" w:cstheme="minorHAnsi"/>
          <w:b/>
          <w:spacing w:val="-4"/>
          <w:sz w:val="19"/>
          <w:szCs w:val="20"/>
        </w:rPr>
        <w:t xml:space="preserve"> </w:t>
      </w:r>
    </w:p>
    <w:p w14:paraId="2251AB81" w14:textId="4FFE8CC4"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b/>
          <w:spacing w:val="4"/>
          <w:sz w:val="19"/>
          <w:szCs w:val="20"/>
        </w:rPr>
      </w:pPr>
      <w:r w:rsidRPr="008B02C7">
        <w:rPr>
          <w:rStyle w:val="CharacterStyle3"/>
          <w:rFonts w:asciiTheme="minorHAnsi" w:hAnsiTheme="minorHAnsi" w:cstheme="minorHAnsi"/>
          <w:spacing w:val="4"/>
          <w:sz w:val="19"/>
          <w:szCs w:val="20"/>
        </w:rPr>
        <w:t>A mooring agreement</w:t>
      </w:r>
      <w:r w:rsidR="00022164" w:rsidRPr="008B02C7">
        <w:rPr>
          <w:rStyle w:val="CharacterStyle3"/>
          <w:rFonts w:asciiTheme="minorHAnsi" w:hAnsiTheme="minorHAnsi" w:cstheme="minorHAnsi"/>
          <w:spacing w:val="4"/>
          <w:sz w:val="19"/>
          <w:szCs w:val="20"/>
        </w:rPr>
        <w:t>, mooring fees, key cards or electric top up cards</w:t>
      </w:r>
      <w:r w:rsidRPr="008B02C7">
        <w:rPr>
          <w:rStyle w:val="CharacterStyle3"/>
          <w:rFonts w:asciiTheme="minorHAnsi" w:hAnsiTheme="minorHAnsi" w:cstheme="minorHAnsi"/>
          <w:spacing w:val="4"/>
          <w:sz w:val="19"/>
          <w:szCs w:val="20"/>
        </w:rPr>
        <w:t xml:space="preserve"> </w:t>
      </w:r>
      <w:r w:rsidRPr="008B02C7">
        <w:rPr>
          <w:rStyle w:val="CharacterStyle3"/>
          <w:rFonts w:asciiTheme="minorHAnsi" w:hAnsiTheme="minorHAnsi" w:cstheme="minorHAnsi"/>
          <w:b/>
          <w:spacing w:val="4"/>
          <w:sz w:val="19"/>
          <w:szCs w:val="20"/>
        </w:rPr>
        <w:t>may not be transf</w:t>
      </w:r>
      <w:r w:rsidR="00022164" w:rsidRPr="008B02C7">
        <w:rPr>
          <w:rStyle w:val="CharacterStyle3"/>
          <w:rFonts w:asciiTheme="minorHAnsi" w:hAnsiTheme="minorHAnsi" w:cstheme="minorHAnsi"/>
          <w:b/>
          <w:spacing w:val="4"/>
          <w:sz w:val="19"/>
          <w:szCs w:val="20"/>
        </w:rPr>
        <w:t>erred</w:t>
      </w:r>
      <w:r w:rsidR="00022164" w:rsidRPr="008B02C7">
        <w:rPr>
          <w:rStyle w:val="CharacterStyle3"/>
          <w:rFonts w:asciiTheme="minorHAnsi" w:hAnsiTheme="minorHAnsi" w:cstheme="minorHAnsi"/>
          <w:spacing w:val="4"/>
          <w:sz w:val="19"/>
          <w:szCs w:val="20"/>
        </w:rPr>
        <w:t xml:space="preserve"> from one Owner to another and will result in the loss of deposits paid</w:t>
      </w:r>
      <w:r w:rsidR="00DA62EB" w:rsidRPr="008B02C7">
        <w:rPr>
          <w:rStyle w:val="CharacterStyle3"/>
          <w:rFonts w:asciiTheme="minorHAnsi" w:hAnsiTheme="minorHAnsi" w:cstheme="minorHAnsi"/>
          <w:spacing w:val="4"/>
          <w:sz w:val="19"/>
          <w:szCs w:val="20"/>
        </w:rPr>
        <w:t xml:space="preserve"> and may incur additional costs if the value of such items is not met by any deposits held</w:t>
      </w:r>
      <w:r w:rsidR="00022164" w:rsidRPr="008B02C7">
        <w:rPr>
          <w:rStyle w:val="CharacterStyle3"/>
          <w:rFonts w:asciiTheme="minorHAnsi" w:hAnsiTheme="minorHAnsi" w:cstheme="minorHAnsi"/>
          <w:spacing w:val="4"/>
          <w:sz w:val="19"/>
          <w:szCs w:val="20"/>
        </w:rPr>
        <w:t>.</w:t>
      </w:r>
    </w:p>
    <w:p w14:paraId="322D28C4" w14:textId="77777777" w:rsidR="007B5D4F" w:rsidRPr="008B02C7" w:rsidRDefault="007B5D4F" w:rsidP="007B5D4F">
      <w:pPr>
        <w:pStyle w:val="ListParagraph"/>
        <w:spacing w:after="0" w:line="240" w:lineRule="auto"/>
        <w:ind w:left="0"/>
        <w:rPr>
          <w:rStyle w:val="CharacterStyle3"/>
          <w:rFonts w:asciiTheme="minorHAnsi" w:hAnsiTheme="minorHAnsi" w:cstheme="minorHAnsi"/>
          <w:b/>
          <w:spacing w:val="4"/>
          <w:sz w:val="19"/>
          <w:szCs w:val="20"/>
        </w:rPr>
      </w:pPr>
    </w:p>
    <w:p w14:paraId="0981A3D3" w14:textId="77777777" w:rsidR="007B5D4F" w:rsidRPr="008B02C7" w:rsidRDefault="00D35A05" w:rsidP="007B5D4F">
      <w:pPr>
        <w:pStyle w:val="ListParagraph"/>
        <w:numPr>
          <w:ilvl w:val="0"/>
          <w:numId w:val="1"/>
        </w:numPr>
        <w:spacing w:after="0" w:line="240" w:lineRule="auto"/>
        <w:rPr>
          <w:rFonts w:cstheme="minorHAnsi"/>
          <w:sz w:val="19"/>
          <w:szCs w:val="20"/>
        </w:rPr>
      </w:pPr>
      <w:r w:rsidRPr="008B02C7">
        <w:rPr>
          <w:rStyle w:val="CharacterStyle3"/>
          <w:rFonts w:asciiTheme="minorHAnsi" w:hAnsiTheme="minorHAnsi" w:cstheme="minorHAnsi"/>
          <w:b/>
          <w:spacing w:val="4"/>
          <w:sz w:val="19"/>
          <w:szCs w:val="20"/>
        </w:rPr>
        <w:t>THIRD PARTY RIGHTS</w:t>
      </w:r>
    </w:p>
    <w:p w14:paraId="4D76871B"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b/>
          <w:spacing w:val="-4"/>
          <w:sz w:val="19"/>
          <w:szCs w:val="20"/>
        </w:rPr>
      </w:pPr>
      <w:r w:rsidRPr="008B02C7">
        <w:rPr>
          <w:rFonts w:cstheme="minorHAnsi"/>
          <w:sz w:val="19"/>
          <w:szCs w:val="20"/>
        </w:rPr>
        <w:t>The parties do not intend that any term of these Terms shall be enforceable by virtue of the Contracts (Rights of Third Parties) Act 1999 by any person that it not a party to it.</w:t>
      </w:r>
    </w:p>
    <w:p w14:paraId="5729EC27" w14:textId="77777777" w:rsidR="007B5D4F" w:rsidRPr="008B02C7" w:rsidRDefault="007B5D4F" w:rsidP="007B5D4F">
      <w:pPr>
        <w:pStyle w:val="ListParagraph"/>
        <w:spacing w:after="0" w:line="240" w:lineRule="auto"/>
        <w:ind w:left="0"/>
        <w:rPr>
          <w:rStyle w:val="CharacterStyle3"/>
          <w:rFonts w:asciiTheme="minorHAnsi" w:hAnsiTheme="minorHAnsi" w:cstheme="minorHAnsi"/>
          <w:b/>
          <w:spacing w:val="-4"/>
          <w:sz w:val="19"/>
          <w:szCs w:val="20"/>
        </w:rPr>
      </w:pPr>
    </w:p>
    <w:p w14:paraId="7E5569BC" w14:textId="77777777" w:rsidR="007B5D4F" w:rsidRPr="008B02C7" w:rsidRDefault="00D35A05" w:rsidP="007B5D4F">
      <w:pPr>
        <w:pStyle w:val="ListParagraph"/>
        <w:numPr>
          <w:ilvl w:val="0"/>
          <w:numId w:val="1"/>
        </w:numPr>
        <w:spacing w:after="0" w:line="240" w:lineRule="auto"/>
        <w:rPr>
          <w:rStyle w:val="CharacterStyle2"/>
          <w:rFonts w:asciiTheme="minorHAnsi" w:hAnsiTheme="minorHAnsi" w:cstheme="minorHAnsi"/>
          <w:spacing w:val="4"/>
          <w:sz w:val="19"/>
        </w:rPr>
      </w:pPr>
      <w:r w:rsidRPr="008B02C7">
        <w:rPr>
          <w:rStyle w:val="CharacterStyle3"/>
          <w:rFonts w:asciiTheme="minorHAnsi" w:hAnsiTheme="minorHAnsi" w:cstheme="minorHAnsi"/>
          <w:b/>
          <w:spacing w:val="-4"/>
          <w:sz w:val="19"/>
          <w:szCs w:val="20"/>
        </w:rPr>
        <w:t>SUB-CONTRACTING</w:t>
      </w:r>
    </w:p>
    <w:p w14:paraId="2DC63BC5"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b/>
          <w:spacing w:val="-6"/>
          <w:sz w:val="19"/>
          <w:szCs w:val="20"/>
        </w:rPr>
      </w:pPr>
      <w:r w:rsidRPr="008B02C7">
        <w:rPr>
          <w:rStyle w:val="CharacterStyle2"/>
          <w:rFonts w:asciiTheme="minorHAnsi" w:hAnsiTheme="minorHAnsi" w:cstheme="minorHAnsi"/>
          <w:spacing w:val="4"/>
          <w:sz w:val="19"/>
        </w:rPr>
        <w:lastRenderedPageBreak/>
        <w:t xml:space="preserve">BGM may sub-contract all or part of the work entrusted to it by the customer, on terms that any such sub-contractor shall have the protection </w:t>
      </w:r>
      <w:r w:rsidRPr="008B02C7">
        <w:rPr>
          <w:rStyle w:val="CharacterStyle2"/>
          <w:rFonts w:asciiTheme="minorHAnsi" w:hAnsiTheme="minorHAnsi" w:cstheme="minorHAnsi"/>
          <w:spacing w:val="3"/>
          <w:sz w:val="19"/>
        </w:rPr>
        <w:t>and benefit of all rights and conditions, and of all limitations and exclusions of liability, contained in these Terms. Where BGM exercise</w:t>
      </w:r>
      <w:r w:rsidR="00D915A9" w:rsidRPr="008B02C7">
        <w:rPr>
          <w:rStyle w:val="CharacterStyle2"/>
          <w:rFonts w:asciiTheme="minorHAnsi" w:hAnsiTheme="minorHAnsi" w:cstheme="minorHAnsi"/>
          <w:spacing w:val="3"/>
          <w:sz w:val="19"/>
        </w:rPr>
        <w:t>s</w:t>
      </w:r>
      <w:r w:rsidRPr="008B02C7">
        <w:rPr>
          <w:rStyle w:val="CharacterStyle2"/>
          <w:rFonts w:asciiTheme="minorHAnsi" w:hAnsiTheme="minorHAnsi" w:cstheme="minorHAnsi"/>
          <w:spacing w:val="3"/>
          <w:sz w:val="19"/>
        </w:rPr>
        <w:t xml:space="preserve"> its </w:t>
      </w:r>
      <w:r w:rsidRPr="008B02C7">
        <w:rPr>
          <w:rStyle w:val="CharacterStyle2"/>
          <w:rFonts w:asciiTheme="minorHAnsi" w:hAnsiTheme="minorHAnsi" w:cstheme="minorHAnsi"/>
          <w:spacing w:val="4"/>
          <w:sz w:val="19"/>
        </w:rPr>
        <w:t>right to sub-contract it shall remain responsible to the Owner for the performance of such subcontractor.</w:t>
      </w:r>
    </w:p>
    <w:p w14:paraId="28EFD2C1" w14:textId="77777777" w:rsidR="007B5D4F" w:rsidRPr="008B02C7" w:rsidRDefault="007B5D4F" w:rsidP="007B5D4F">
      <w:pPr>
        <w:pStyle w:val="ListParagraph"/>
        <w:spacing w:after="0" w:line="240" w:lineRule="auto"/>
        <w:ind w:left="0"/>
        <w:rPr>
          <w:rStyle w:val="CharacterStyle3"/>
          <w:rFonts w:asciiTheme="minorHAnsi" w:hAnsiTheme="minorHAnsi" w:cstheme="minorHAnsi"/>
          <w:b/>
          <w:spacing w:val="-6"/>
          <w:sz w:val="19"/>
          <w:szCs w:val="20"/>
        </w:rPr>
      </w:pPr>
    </w:p>
    <w:p w14:paraId="1374F5F5" w14:textId="77777777" w:rsidR="007B5D4F" w:rsidRPr="008B02C7" w:rsidRDefault="00D35A05" w:rsidP="007B5D4F">
      <w:pPr>
        <w:pStyle w:val="ListParagraph"/>
        <w:numPr>
          <w:ilvl w:val="0"/>
          <w:numId w:val="1"/>
        </w:numPr>
        <w:spacing w:after="0" w:line="240" w:lineRule="auto"/>
        <w:rPr>
          <w:rStyle w:val="CharacterStyle2"/>
          <w:rFonts w:asciiTheme="minorHAnsi" w:hAnsiTheme="minorHAnsi" w:cstheme="minorHAnsi"/>
          <w:spacing w:val="3"/>
          <w:sz w:val="19"/>
        </w:rPr>
      </w:pPr>
      <w:r w:rsidRPr="008B02C7">
        <w:rPr>
          <w:rStyle w:val="CharacterStyle3"/>
          <w:rFonts w:asciiTheme="minorHAnsi" w:hAnsiTheme="minorHAnsi" w:cstheme="minorHAnsi"/>
          <w:b/>
          <w:spacing w:val="-6"/>
          <w:sz w:val="19"/>
          <w:szCs w:val="20"/>
        </w:rPr>
        <w:t>NOTICES</w:t>
      </w:r>
    </w:p>
    <w:p w14:paraId="090C6231" w14:textId="1B663C5F" w:rsidR="007B5D4F" w:rsidRPr="008B02C7" w:rsidRDefault="00D35A05" w:rsidP="007B5D4F">
      <w:pPr>
        <w:pStyle w:val="ListParagraph"/>
        <w:numPr>
          <w:ilvl w:val="1"/>
          <w:numId w:val="1"/>
        </w:numPr>
        <w:spacing w:after="0" w:line="240" w:lineRule="auto"/>
        <w:rPr>
          <w:rStyle w:val="CharacterStyle2"/>
          <w:rFonts w:asciiTheme="minorHAnsi" w:hAnsiTheme="minorHAnsi" w:cstheme="minorHAnsi"/>
          <w:b/>
          <w:sz w:val="19"/>
        </w:rPr>
      </w:pPr>
      <w:r w:rsidRPr="008B02C7">
        <w:rPr>
          <w:rStyle w:val="CharacterStyle2"/>
          <w:rFonts w:asciiTheme="minorHAnsi" w:hAnsiTheme="minorHAnsi" w:cstheme="minorHAnsi"/>
          <w:spacing w:val="3"/>
          <w:sz w:val="19"/>
        </w:rPr>
        <w:t>Any notice or other communication to an Owner shall be sufficiently served if personally given to him or if sent by first class post or recorded delivery to the Owner's last known address (</w:t>
      </w:r>
      <w:r w:rsidR="00F35654" w:rsidRPr="008B02C7">
        <w:rPr>
          <w:rStyle w:val="CharacterStyle2"/>
          <w:rFonts w:asciiTheme="minorHAnsi" w:hAnsiTheme="minorHAnsi" w:cstheme="minorHAnsi"/>
          <w:spacing w:val="3"/>
          <w:sz w:val="19"/>
        </w:rPr>
        <w:t>as notified in accordance with C</w:t>
      </w:r>
      <w:r w:rsidRPr="008B02C7">
        <w:rPr>
          <w:rStyle w:val="CharacterStyle2"/>
          <w:rFonts w:asciiTheme="minorHAnsi" w:hAnsiTheme="minorHAnsi" w:cstheme="minorHAnsi"/>
          <w:spacing w:val="3"/>
          <w:sz w:val="19"/>
        </w:rPr>
        <w:t xml:space="preserve">lause </w:t>
      </w:r>
      <w:r w:rsidR="003C7035">
        <w:rPr>
          <w:rStyle w:val="CharacterStyle2"/>
          <w:rFonts w:asciiTheme="minorHAnsi" w:hAnsiTheme="minorHAnsi" w:cstheme="minorHAnsi"/>
          <w:spacing w:val="3"/>
          <w:sz w:val="19"/>
        </w:rPr>
        <w:fldChar w:fldCharType="begin"/>
      </w:r>
      <w:r w:rsidR="003C7035">
        <w:rPr>
          <w:rStyle w:val="CharacterStyle2"/>
          <w:rFonts w:asciiTheme="minorHAnsi" w:hAnsiTheme="minorHAnsi" w:cstheme="minorHAnsi"/>
          <w:spacing w:val="3"/>
          <w:sz w:val="19"/>
        </w:rPr>
        <w:instrText xml:space="preserve"> REF _Ref150953744 \w \h </w:instrText>
      </w:r>
      <w:r w:rsidR="003C7035">
        <w:rPr>
          <w:rStyle w:val="CharacterStyle2"/>
          <w:rFonts w:asciiTheme="minorHAnsi" w:hAnsiTheme="minorHAnsi" w:cstheme="minorHAnsi"/>
          <w:spacing w:val="3"/>
          <w:sz w:val="19"/>
        </w:rPr>
      </w:r>
      <w:r w:rsidR="003C7035">
        <w:rPr>
          <w:rStyle w:val="CharacterStyle2"/>
          <w:rFonts w:asciiTheme="minorHAnsi" w:hAnsiTheme="minorHAnsi" w:cstheme="minorHAnsi"/>
          <w:spacing w:val="3"/>
          <w:sz w:val="19"/>
        </w:rPr>
        <w:fldChar w:fldCharType="separate"/>
      </w:r>
      <w:r w:rsidR="000213F6">
        <w:rPr>
          <w:rStyle w:val="CharacterStyle2"/>
          <w:rFonts w:asciiTheme="minorHAnsi" w:hAnsiTheme="minorHAnsi" w:cstheme="minorHAnsi"/>
          <w:spacing w:val="3"/>
          <w:sz w:val="19"/>
        </w:rPr>
        <w:t>2.2</w:t>
      </w:r>
      <w:r w:rsidR="003C7035">
        <w:rPr>
          <w:rStyle w:val="CharacterStyle2"/>
          <w:rFonts w:asciiTheme="minorHAnsi" w:hAnsiTheme="minorHAnsi" w:cstheme="minorHAnsi"/>
          <w:spacing w:val="3"/>
          <w:sz w:val="19"/>
        </w:rPr>
        <w:fldChar w:fldCharType="end"/>
      </w:r>
      <w:r w:rsidRPr="008B02C7">
        <w:rPr>
          <w:rStyle w:val="CharacterStyle2"/>
          <w:rFonts w:asciiTheme="minorHAnsi" w:hAnsiTheme="minorHAnsi" w:cstheme="minorHAnsi"/>
          <w:spacing w:val="3"/>
          <w:sz w:val="19"/>
        </w:rPr>
        <w:t>)</w:t>
      </w:r>
      <w:r w:rsidR="00443C38" w:rsidRPr="008B02C7">
        <w:rPr>
          <w:rStyle w:val="CharacterStyle2"/>
          <w:rFonts w:asciiTheme="minorHAnsi" w:hAnsiTheme="minorHAnsi" w:cstheme="minorHAnsi"/>
          <w:spacing w:val="3"/>
          <w:sz w:val="19"/>
        </w:rPr>
        <w:t xml:space="preserve"> or by email</w:t>
      </w:r>
      <w:r w:rsidRPr="008B02C7">
        <w:rPr>
          <w:rStyle w:val="CharacterStyle2"/>
          <w:rFonts w:asciiTheme="minorHAnsi" w:hAnsiTheme="minorHAnsi" w:cstheme="minorHAnsi"/>
          <w:spacing w:val="3"/>
          <w:sz w:val="19"/>
        </w:rPr>
        <w:t xml:space="preserve">. </w:t>
      </w:r>
      <w:r w:rsidRPr="008B02C7">
        <w:rPr>
          <w:rStyle w:val="CharacterStyle2"/>
          <w:rFonts w:asciiTheme="minorHAnsi" w:hAnsiTheme="minorHAnsi" w:cstheme="minorHAnsi"/>
          <w:spacing w:val="5"/>
          <w:sz w:val="19"/>
        </w:rPr>
        <w:t>Notices to BGM should be sent by first class post to its principal correspondence address or trading address</w:t>
      </w:r>
      <w:r w:rsidR="00BA1781" w:rsidRPr="008B02C7">
        <w:rPr>
          <w:rStyle w:val="CharacterStyle2"/>
          <w:rFonts w:asciiTheme="minorHAnsi" w:hAnsiTheme="minorHAnsi" w:cstheme="minorHAnsi"/>
          <w:spacing w:val="5"/>
          <w:sz w:val="19"/>
        </w:rPr>
        <w:t xml:space="preserve"> if different</w:t>
      </w:r>
      <w:r w:rsidRPr="008B02C7">
        <w:rPr>
          <w:rStyle w:val="CharacterStyle2"/>
          <w:rFonts w:asciiTheme="minorHAnsi" w:hAnsiTheme="minorHAnsi" w:cstheme="minorHAnsi"/>
          <w:spacing w:val="5"/>
          <w:sz w:val="19"/>
        </w:rPr>
        <w:t xml:space="preserve">. </w:t>
      </w:r>
      <w:r w:rsidRPr="008B02C7">
        <w:rPr>
          <w:rStyle w:val="CharacterStyle2"/>
          <w:rFonts w:asciiTheme="minorHAnsi" w:hAnsiTheme="minorHAnsi" w:cstheme="minorHAnsi"/>
          <w:spacing w:val="4"/>
          <w:sz w:val="19"/>
        </w:rPr>
        <w:t xml:space="preserve">Notice shall be deemed to have been received </w:t>
      </w:r>
      <w:r w:rsidRPr="008B02C7">
        <w:rPr>
          <w:rFonts w:cstheme="minorHAnsi"/>
          <w:sz w:val="19"/>
          <w:szCs w:val="20"/>
        </w:rPr>
        <w:t xml:space="preserve">if delivered personally, when </w:t>
      </w:r>
      <w:r w:rsidR="00BA1781" w:rsidRPr="008B02C7">
        <w:rPr>
          <w:rFonts w:cstheme="minorHAnsi"/>
          <w:sz w:val="19"/>
          <w:szCs w:val="20"/>
        </w:rPr>
        <w:t>given to a BGM member of staff</w:t>
      </w:r>
      <w:r w:rsidRPr="008B02C7">
        <w:rPr>
          <w:rFonts w:cstheme="minorHAnsi"/>
          <w:sz w:val="19"/>
          <w:szCs w:val="20"/>
        </w:rPr>
        <w:t xml:space="preserve"> at the address; or if sent by pre-paid first-class post or recorded delivery, </w:t>
      </w:r>
      <w:r w:rsidRPr="008B02C7">
        <w:rPr>
          <w:rStyle w:val="CharacterStyle2"/>
          <w:rFonts w:asciiTheme="minorHAnsi" w:hAnsiTheme="minorHAnsi" w:cstheme="minorHAnsi"/>
          <w:spacing w:val="4"/>
          <w:sz w:val="19"/>
        </w:rPr>
        <w:t xml:space="preserve">48 hours </w:t>
      </w:r>
      <w:r w:rsidR="00BA1781" w:rsidRPr="008B02C7">
        <w:rPr>
          <w:rStyle w:val="CharacterStyle2"/>
          <w:rFonts w:asciiTheme="minorHAnsi" w:hAnsiTheme="minorHAnsi" w:cstheme="minorHAnsi"/>
          <w:spacing w:val="3"/>
          <w:sz w:val="19"/>
        </w:rPr>
        <w:t>after being sent; or if sent by email and subsequently acknowledged by BGM by return email.</w:t>
      </w:r>
    </w:p>
    <w:p w14:paraId="3B1FAF64" w14:textId="77777777" w:rsidR="007B5D4F" w:rsidRPr="008B02C7" w:rsidRDefault="007B5D4F" w:rsidP="007B5D4F">
      <w:pPr>
        <w:pStyle w:val="ListParagraph"/>
        <w:spacing w:after="0" w:line="240" w:lineRule="auto"/>
        <w:ind w:left="0"/>
        <w:rPr>
          <w:rStyle w:val="CharacterStyle2"/>
          <w:rFonts w:asciiTheme="minorHAnsi" w:hAnsiTheme="minorHAnsi" w:cstheme="minorHAnsi"/>
          <w:b/>
          <w:sz w:val="19"/>
        </w:rPr>
      </w:pPr>
    </w:p>
    <w:p w14:paraId="49987501" w14:textId="77777777" w:rsidR="007B5D4F" w:rsidRPr="008B02C7" w:rsidRDefault="00D35A05" w:rsidP="007B5D4F">
      <w:pPr>
        <w:pStyle w:val="ListParagraph"/>
        <w:numPr>
          <w:ilvl w:val="0"/>
          <w:numId w:val="1"/>
        </w:numPr>
        <w:spacing w:after="0" w:line="240" w:lineRule="auto"/>
        <w:rPr>
          <w:rStyle w:val="CharacterStyle1"/>
          <w:rFonts w:asciiTheme="minorHAnsi" w:hAnsiTheme="minorHAnsi" w:cstheme="minorHAnsi"/>
          <w:spacing w:val="-4"/>
          <w:sz w:val="19"/>
          <w:szCs w:val="20"/>
        </w:rPr>
      </w:pPr>
      <w:r w:rsidRPr="008B02C7">
        <w:rPr>
          <w:rStyle w:val="CharacterStyle2"/>
          <w:rFonts w:asciiTheme="minorHAnsi" w:hAnsiTheme="minorHAnsi" w:cstheme="minorHAnsi"/>
          <w:b/>
          <w:sz w:val="19"/>
        </w:rPr>
        <w:t>AMENDMENTS</w:t>
      </w:r>
    </w:p>
    <w:p w14:paraId="78CD93DB" w14:textId="7BAD0928" w:rsidR="007B5D4F" w:rsidRPr="008B02C7" w:rsidRDefault="00D35A05" w:rsidP="007B5D4F">
      <w:pPr>
        <w:pStyle w:val="ListParagraph"/>
        <w:numPr>
          <w:ilvl w:val="1"/>
          <w:numId w:val="1"/>
        </w:numPr>
        <w:spacing w:after="0" w:line="240" w:lineRule="auto"/>
        <w:rPr>
          <w:rStyle w:val="CharacterStyle1"/>
          <w:rFonts w:asciiTheme="minorHAnsi" w:hAnsiTheme="minorHAnsi" w:cstheme="minorHAnsi"/>
          <w:b/>
          <w:spacing w:val="-4"/>
          <w:sz w:val="19"/>
          <w:szCs w:val="20"/>
        </w:rPr>
      </w:pPr>
      <w:r w:rsidRPr="008B02C7">
        <w:rPr>
          <w:rStyle w:val="CharacterStyle1"/>
          <w:rFonts w:asciiTheme="minorHAnsi" w:hAnsiTheme="minorHAnsi" w:cstheme="minorHAnsi"/>
          <w:spacing w:val="-4"/>
          <w:sz w:val="19"/>
          <w:szCs w:val="20"/>
        </w:rPr>
        <w:t>BGM reserve the right to amend, alter or update these Terms as it sees fit or on receipt of additional professional advice. BGM will make every effort to notify all Owners in writing or by email of any changes and a copy of these Terms will be posted at the Marina at all times.</w:t>
      </w:r>
    </w:p>
    <w:p w14:paraId="01AE395D" w14:textId="77777777" w:rsidR="007B5D4F" w:rsidRPr="008B02C7" w:rsidRDefault="007B5D4F" w:rsidP="007B5D4F">
      <w:pPr>
        <w:pStyle w:val="ListParagraph"/>
        <w:spacing w:after="0" w:line="240" w:lineRule="auto"/>
        <w:ind w:left="0"/>
        <w:rPr>
          <w:rStyle w:val="CharacterStyle1"/>
          <w:rFonts w:asciiTheme="minorHAnsi" w:hAnsiTheme="minorHAnsi" w:cstheme="minorHAnsi"/>
          <w:b/>
          <w:spacing w:val="-4"/>
          <w:sz w:val="19"/>
          <w:szCs w:val="20"/>
        </w:rPr>
      </w:pPr>
    </w:p>
    <w:p w14:paraId="13DB618E" w14:textId="77777777" w:rsidR="007B5D4F" w:rsidRPr="008B02C7" w:rsidRDefault="00D35A05" w:rsidP="007B5D4F">
      <w:pPr>
        <w:pStyle w:val="ListParagraph"/>
        <w:numPr>
          <w:ilvl w:val="0"/>
          <w:numId w:val="1"/>
        </w:numPr>
        <w:spacing w:after="0" w:line="240" w:lineRule="auto"/>
        <w:rPr>
          <w:rFonts w:cstheme="minorHAnsi"/>
          <w:sz w:val="19"/>
          <w:szCs w:val="20"/>
        </w:rPr>
      </w:pPr>
      <w:r w:rsidRPr="008B02C7">
        <w:rPr>
          <w:rStyle w:val="CharacterStyle1"/>
          <w:rFonts w:asciiTheme="minorHAnsi" w:hAnsiTheme="minorHAnsi" w:cstheme="minorHAnsi"/>
          <w:b/>
          <w:spacing w:val="-4"/>
          <w:sz w:val="19"/>
          <w:szCs w:val="20"/>
        </w:rPr>
        <w:t>WAIVER</w:t>
      </w:r>
    </w:p>
    <w:p w14:paraId="623A43FA" w14:textId="77777777" w:rsidR="007B5D4F" w:rsidRPr="008B02C7" w:rsidRDefault="00D35A05" w:rsidP="007B5D4F">
      <w:pPr>
        <w:pStyle w:val="ListParagraph"/>
        <w:numPr>
          <w:ilvl w:val="1"/>
          <w:numId w:val="1"/>
        </w:numPr>
        <w:spacing w:after="0" w:line="240" w:lineRule="auto"/>
        <w:rPr>
          <w:rStyle w:val="CharacterStyle3"/>
          <w:rFonts w:asciiTheme="minorHAnsi" w:hAnsiTheme="minorHAnsi" w:cstheme="minorHAnsi"/>
          <w:b/>
          <w:spacing w:val="-6"/>
          <w:sz w:val="19"/>
          <w:szCs w:val="20"/>
        </w:rPr>
      </w:pPr>
      <w:r w:rsidRPr="008B02C7">
        <w:rPr>
          <w:rFonts w:cstheme="minorHAnsi"/>
          <w:sz w:val="19"/>
          <w:szCs w:val="20"/>
        </w:rPr>
        <w:t>No failure or delay by BGM to exercise any right, power or remedy will operate as a waiver of it, nor will any partial exercise preclude any further exercise of the same, or of any other right, power or remedy.</w:t>
      </w:r>
    </w:p>
    <w:p w14:paraId="704EB1EC" w14:textId="77777777" w:rsidR="007B5D4F" w:rsidRPr="008B02C7" w:rsidRDefault="007B5D4F" w:rsidP="007B5D4F">
      <w:pPr>
        <w:pStyle w:val="ListParagraph"/>
        <w:spacing w:after="0" w:line="240" w:lineRule="auto"/>
        <w:ind w:left="0"/>
        <w:rPr>
          <w:rStyle w:val="CharacterStyle3"/>
          <w:rFonts w:asciiTheme="minorHAnsi" w:hAnsiTheme="minorHAnsi" w:cstheme="minorHAnsi"/>
          <w:b/>
          <w:spacing w:val="-6"/>
          <w:sz w:val="19"/>
          <w:szCs w:val="20"/>
        </w:rPr>
      </w:pPr>
    </w:p>
    <w:p w14:paraId="160C9E5A" w14:textId="77777777" w:rsidR="007B5D4F" w:rsidRPr="008B02C7" w:rsidRDefault="00D35A05" w:rsidP="007B5D4F">
      <w:pPr>
        <w:pStyle w:val="ListParagraph"/>
        <w:numPr>
          <w:ilvl w:val="0"/>
          <w:numId w:val="1"/>
        </w:numPr>
        <w:spacing w:after="0" w:line="240" w:lineRule="auto"/>
        <w:rPr>
          <w:rStyle w:val="CharacterStyle2"/>
          <w:rFonts w:asciiTheme="minorHAnsi" w:hAnsiTheme="minorHAnsi" w:cstheme="minorHAnsi"/>
          <w:sz w:val="19"/>
        </w:rPr>
      </w:pPr>
      <w:r w:rsidRPr="008B02C7">
        <w:rPr>
          <w:rStyle w:val="CharacterStyle3"/>
          <w:rFonts w:asciiTheme="minorHAnsi" w:hAnsiTheme="minorHAnsi" w:cstheme="minorHAnsi"/>
          <w:b/>
          <w:spacing w:val="-6"/>
          <w:sz w:val="19"/>
          <w:szCs w:val="20"/>
        </w:rPr>
        <w:t>LAW AND JURISDICTION</w:t>
      </w:r>
    </w:p>
    <w:p w14:paraId="7D23A0A8" w14:textId="77777777" w:rsidR="00325D46" w:rsidRPr="008B02C7" w:rsidRDefault="00D35A05" w:rsidP="007B5D4F">
      <w:pPr>
        <w:pStyle w:val="ListParagraph"/>
        <w:numPr>
          <w:ilvl w:val="1"/>
          <w:numId w:val="1"/>
        </w:numPr>
        <w:spacing w:after="0" w:line="240" w:lineRule="auto"/>
        <w:rPr>
          <w:rFonts w:cstheme="minorHAnsi"/>
          <w:sz w:val="19"/>
          <w:szCs w:val="20"/>
        </w:rPr>
      </w:pPr>
      <w:r w:rsidRPr="008B02C7">
        <w:rPr>
          <w:rStyle w:val="CharacterStyle2"/>
          <w:rFonts w:asciiTheme="minorHAnsi" w:hAnsiTheme="minorHAnsi" w:cstheme="minorHAnsi"/>
          <w:spacing w:val="3"/>
          <w:sz w:val="19"/>
        </w:rPr>
        <w:t xml:space="preserve">Any contract or series of contracts made subject to these Terms shall be subject to and governed by English law and </w:t>
      </w:r>
      <w:r w:rsidRPr="008B02C7">
        <w:rPr>
          <w:rStyle w:val="CharacterStyle1"/>
          <w:rFonts w:asciiTheme="minorHAnsi" w:hAnsiTheme="minorHAnsi" w:cstheme="minorHAnsi"/>
          <w:spacing w:val="-5"/>
          <w:sz w:val="19"/>
          <w:szCs w:val="20"/>
        </w:rPr>
        <w:t>any dispute arising under or in connection with them shall be submitted to the</w:t>
      </w:r>
      <w:r w:rsidR="006D222E" w:rsidRPr="008B02C7">
        <w:rPr>
          <w:rStyle w:val="CharacterStyle1"/>
          <w:rFonts w:asciiTheme="minorHAnsi" w:hAnsiTheme="minorHAnsi" w:cstheme="minorHAnsi"/>
          <w:spacing w:val="-5"/>
          <w:sz w:val="19"/>
          <w:szCs w:val="20"/>
        </w:rPr>
        <w:t xml:space="preserve"> exclusive jurisdiction of the Courts of England and </w:t>
      </w:r>
      <w:r w:rsidR="006D222E" w:rsidRPr="008B02C7">
        <w:rPr>
          <w:rStyle w:val="CharacterStyle1"/>
          <w:rFonts w:asciiTheme="minorHAnsi" w:hAnsiTheme="minorHAnsi" w:cstheme="minorHAnsi"/>
          <w:sz w:val="19"/>
          <w:szCs w:val="20"/>
        </w:rPr>
        <w:t>Wales</w:t>
      </w:r>
      <w:r w:rsidR="0099198A" w:rsidRPr="008B02C7">
        <w:rPr>
          <w:rFonts w:cstheme="minorHAnsi"/>
          <w:sz w:val="19"/>
          <w:szCs w:val="20"/>
        </w:rPr>
        <w:t>.</w:t>
      </w:r>
    </w:p>
    <w:p w14:paraId="5AD7558D" w14:textId="77777777" w:rsidR="00FC2CE3" w:rsidRPr="00685C76" w:rsidRDefault="00FC2CE3" w:rsidP="00F35654">
      <w:pPr>
        <w:pStyle w:val="ListParagraph"/>
        <w:spacing w:after="0" w:line="240" w:lineRule="auto"/>
        <w:ind w:left="0"/>
        <w:rPr>
          <w:rFonts w:cstheme="minorHAnsi"/>
          <w:sz w:val="16"/>
          <w:szCs w:val="16"/>
        </w:rPr>
      </w:pPr>
    </w:p>
    <w:p w14:paraId="11F9DA44" w14:textId="77777777" w:rsidR="00FC2CE3" w:rsidRPr="00685C76" w:rsidRDefault="00FC2CE3" w:rsidP="00F35654">
      <w:pPr>
        <w:pStyle w:val="ListParagraph"/>
        <w:spacing w:after="0" w:line="240" w:lineRule="auto"/>
        <w:ind w:left="0"/>
        <w:rPr>
          <w:rFonts w:cstheme="minorHAnsi"/>
          <w:sz w:val="16"/>
          <w:szCs w:val="16"/>
        </w:rPr>
      </w:pPr>
    </w:p>
    <w:p w14:paraId="39372697" w14:textId="77777777" w:rsidR="00FC2CE3" w:rsidRPr="00685C76" w:rsidRDefault="00FC2CE3" w:rsidP="00F35654">
      <w:pPr>
        <w:pStyle w:val="ListParagraph"/>
        <w:spacing w:after="0" w:line="240" w:lineRule="auto"/>
        <w:ind w:left="0"/>
        <w:rPr>
          <w:rFonts w:cstheme="minorHAnsi"/>
          <w:sz w:val="16"/>
          <w:szCs w:val="16"/>
        </w:rPr>
      </w:pPr>
    </w:p>
    <w:p w14:paraId="13D03810" w14:textId="77777777" w:rsidR="00FC2CE3" w:rsidRPr="00685C76" w:rsidRDefault="00FC2CE3" w:rsidP="00F35654">
      <w:pPr>
        <w:pStyle w:val="ListParagraph"/>
        <w:spacing w:after="0" w:line="240" w:lineRule="auto"/>
        <w:ind w:left="0"/>
        <w:rPr>
          <w:rFonts w:cstheme="minorHAnsi"/>
          <w:sz w:val="16"/>
          <w:szCs w:val="16"/>
        </w:rPr>
      </w:pPr>
    </w:p>
    <w:p w14:paraId="3603830C" w14:textId="77777777" w:rsidR="00BE0CDB" w:rsidRPr="00685C76" w:rsidRDefault="00BE0CDB" w:rsidP="00D35A05">
      <w:pPr>
        <w:spacing w:after="0" w:line="240" w:lineRule="auto"/>
        <w:contextualSpacing/>
        <w:rPr>
          <w:rFonts w:cstheme="minorHAnsi"/>
          <w:sz w:val="16"/>
          <w:szCs w:val="16"/>
        </w:rPr>
      </w:pPr>
    </w:p>
    <w:tbl>
      <w:tblPr>
        <w:tblW w:w="10285" w:type="dxa"/>
        <w:jc w:val="center"/>
        <w:tblBorders>
          <w:top w:val="single" w:sz="4" w:space="0" w:color="auto"/>
          <w:left w:val="single" w:sz="4" w:space="0" w:color="auto"/>
          <w:bottom w:val="single" w:sz="12" w:space="0" w:color="auto"/>
          <w:right w:val="single" w:sz="12" w:space="0" w:color="auto"/>
        </w:tblBorders>
        <w:tblLayout w:type="fixed"/>
        <w:tblLook w:val="0000" w:firstRow="0" w:lastRow="0" w:firstColumn="0" w:lastColumn="0" w:noHBand="0" w:noVBand="0"/>
      </w:tblPr>
      <w:tblGrid>
        <w:gridCol w:w="10285"/>
      </w:tblGrid>
      <w:tr w:rsidR="00BE0CDB" w:rsidRPr="00685C76" w14:paraId="58922A10" w14:textId="77777777" w:rsidTr="00325D46">
        <w:trPr>
          <w:trHeight w:hRule="exact" w:val="1160"/>
          <w:jc w:val="center"/>
        </w:trPr>
        <w:tc>
          <w:tcPr>
            <w:tcW w:w="10285" w:type="dxa"/>
            <w:shd w:val="clear" w:color="auto" w:fill="FFFFFF"/>
          </w:tcPr>
          <w:p w14:paraId="3FC736E8" w14:textId="77777777" w:rsidR="00BE0CDB" w:rsidRPr="00685C76" w:rsidRDefault="00BA1781" w:rsidP="00325D46">
            <w:pPr>
              <w:spacing w:before="400" w:after="0" w:line="240" w:lineRule="auto"/>
              <w:jc w:val="center"/>
              <w:rPr>
                <w:rFonts w:eastAsia="Times New Roman" w:cs="Times New Roman"/>
                <w:noProof/>
                <w:sz w:val="38"/>
                <w:szCs w:val="20"/>
                <w:lang w:eastAsia="en-US"/>
              </w:rPr>
            </w:pPr>
            <w:r w:rsidRPr="00685C76">
              <w:rPr>
                <w:rFonts w:eastAsia="Times New Roman" w:cs="Times New Roman"/>
                <w:noProof/>
                <w:szCs w:val="20"/>
              </w:rPr>
              <w:drawing>
                <wp:anchor distT="0" distB="0" distL="114300" distR="114300" simplePos="0" relativeHeight="251658241" behindDoc="0" locked="0" layoutInCell="0" allowOverlap="1" wp14:anchorId="44934E56" wp14:editId="62310BD0">
                  <wp:simplePos x="0" y="0"/>
                  <wp:positionH relativeFrom="page">
                    <wp:posOffset>4864971</wp:posOffset>
                  </wp:positionH>
                  <wp:positionV relativeFrom="page">
                    <wp:posOffset>126483</wp:posOffset>
                  </wp:positionV>
                  <wp:extent cx="1440180" cy="481965"/>
                  <wp:effectExtent l="0" t="0" r="7620" b="0"/>
                  <wp:wrapNone/>
                  <wp:docPr id="10" name="Picture 10" descr="Description: Ddlo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dlog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180" cy="481965"/>
                          </a:xfrm>
                          <a:prstGeom prst="rect">
                            <a:avLst/>
                          </a:prstGeom>
                          <a:noFill/>
                        </pic:spPr>
                      </pic:pic>
                    </a:graphicData>
                  </a:graphic>
                </wp:anchor>
              </w:drawing>
            </w:r>
            <w:r w:rsidR="004437D3" w:rsidRPr="00685C76">
              <w:rPr>
                <w:rFonts w:eastAsia="Times New Roman" w:cs="Times New Roman"/>
                <w:noProof/>
                <w:sz w:val="4"/>
                <w:szCs w:val="20"/>
              </w:rPr>
              <w:drawing>
                <wp:anchor distT="0" distB="0" distL="114300" distR="114300" simplePos="0" relativeHeight="251658240" behindDoc="0" locked="0" layoutInCell="0" allowOverlap="1" wp14:anchorId="0E9F0AD9" wp14:editId="066FE9F9">
                  <wp:simplePos x="0" y="0"/>
                  <wp:positionH relativeFrom="page">
                    <wp:posOffset>5454650</wp:posOffset>
                  </wp:positionH>
                  <wp:positionV relativeFrom="page">
                    <wp:posOffset>7556310</wp:posOffset>
                  </wp:positionV>
                  <wp:extent cx="1440180" cy="481965"/>
                  <wp:effectExtent l="0" t="0" r="7620" b="0"/>
                  <wp:wrapNone/>
                  <wp:docPr id="5" name="Picture 5" descr="Ddlo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log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180" cy="481965"/>
                          </a:xfrm>
                          <a:prstGeom prst="rect">
                            <a:avLst/>
                          </a:prstGeom>
                          <a:noFill/>
                          <a:ln>
                            <a:noFill/>
                          </a:ln>
                        </pic:spPr>
                      </pic:pic>
                    </a:graphicData>
                  </a:graphic>
                </wp:anchor>
              </w:drawing>
            </w:r>
            <w:r w:rsidR="00BE0CDB" w:rsidRPr="00685C76">
              <w:rPr>
                <w:rFonts w:eastAsia="Times New Roman" w:cs="Times New Roman"/>
                <w:noProof/>
                <w:sz w:val="28"/>
                <w:szCs w:val="20"/>
                <w:lang w:eastAsia="en-US"/>
              </w:rPr>
              <w:t>The</w:t>
            </w:r>
            <w:r w:rsidR="003274A7" w:rsidRPr="00685C76">
              <w:rPr>
                <w:rFonts w:eastAsia="Times New Roman" w:cs="Times New Roman"/>
                <w:noProof/>
                <w:sz w:val="28"/>
                <w:szCs w:val="20"/>
                <w:lang w:eastAsia="en-US"/>
              </w:rPr>
              <w:t xml:space="preserve"> </w:t>
            </w:r>
            <w:r w:rsidR="00BE0CDB" w:rsidRPr="00685C76">
              <w:rPr>
                <w:rFonts w:eastAsia="Times New Roman" w:cs="Times New Roman"/>
                <w:noProof/>
                <w:sz w:val="28"/>
                <w:szCs w:val="20"/>
                <w:lang w:eastAsia="en-US"/>
              </w:rPr>
              <w:t>Direct Debit</w:t>
            </w:r>
            <w:r w:rsidR="003274A7" w:rsidRPr="00685C76">
              <w:rPr>
                <w:rFonts w:eastAsia="Times New Roman" w:cs="Times New Roman"/>
                <w:noProof/>
                <w:sz w:val="28"/>
                <w:szCs w:val="20"/>
                <w:lang w:eastAsia="en-US"/>
              </w:rPr>
              <w:t xml:space="preserve"> </w:t>
            </w:r>
            <w:r w:rsidR="00BE0CDB" w:rsidRPr="00685C76">
              <w:rPr>
                <w:rFonts w:eastAsia="Times New Roman" w:cs="Times New Roman"/>
                <w:noProof/>
                <w:sz w:val="28"/>
                <w:szCs w:val="20"/>
                <w:lang w:eastAsia="en-US"/>
              </w:rPr>
              <w:t>Guarantee</w:t>
            </w:r>
          </w:p>
        </w:tc>
      </w:tr>
      <w:tr w:rsidR="00BE0CDB" w:rsidRPr="00685C76" w14:paraId="7CDFF48F" w14:textId="77777777" w:rsidTr="00325D46">
        <w:trPr>
          <w:trHeight w:val="200"/>
          <w:jc w:val="center"/>
        </w:trPr>
        <w:tc>
          <w:tcPr>
            <w:tcW w:w="10285" w:type="dxa"/>
            <w:shd w:val="clear" w:color="auto" w:fill="FFFFFF"/>
          </w:tcPr>
          <w:p w14:paraId="7A648219" w14:textId="77777777" w:rsidR="00BE0CDB" w:rsidRPr="00685C76" w:rsidRDefault="00BE0CDB" w:rsidP="00BE0CDB">
            <w:pPr>
              <w:numPr>
                <w:ilvl w:val="0"/>
                <w:numId w:val="9"/>
              </w:numPr>
              <w:tabs>
                <w:tab w:val="left" w:pos="170"/>
              </w:tabs>
              <w:spacing w:before="20" w:after="20" w:line="240" w:lineRule="auto"/>
              <w:ind w:left="737" w:right="284" w:hanging="170"/>
              <w:rPr>
                <w:rFonts w:eastAsia="Times New Roman" w:cs="Arial"/>
                <w:noProof/>
                <w:sz w:val="16"/>
                <w:szCs w:val="12"/>
              </w:rPr>
            </w:pPr>
            <w:bookmarkStart w:id="30" w:name="bm_RevisedDDG_FINAL2doc"/>
            <w:r w:rsidRPr="00685C76">
              <w:rPr>
                <w:rFonts w:eastAsia="Times New Roman" w:cs="Times New Roman"/>
                <w:noProof/>
                <w:sz w:val="16"/>
                <w:szCs w:val="12"/>
              </w:rPr>
              <w:t xml:space="preserve">This Guarantee is offered by all banks and building societies that accept instructions to pay Direct </w:t>
            </w:r>
            <w:r w:rsidRPr="00685C76">
              <w:rPr>
                <w:rFonts w:eastAsia="Times New Roman" w:cs="Times New Roman"/>
                <w:noProof/>
                <w:sz w:val="16"/>
                <w:szCs w:val="12"/>
                <w:lang w:eastAsia="en-US"/>
              </w:rPr>
              <w:t>Debits</w:t>
            </w:r>
            <w:bookmarkEnd w:id="30"/>
          </w:p>
        </w:tc>
      </w:tr>
      <w:tr w:rsidR="00BE0CDB" w:rsidRPr="00685C76" w14:paraId="03DD1D28" w14:textId="77777777" w:rsidTr="00325D46">
        <w:trPr>
          <w:trHeight w:val="291"/>
          <w:jc w:val="center"/>
        </w:trPr>
        <w:tc>
          <w:tcPr>
            <w:tcW w:w="10285" w:type="dxa"/>
            <w:shd w:val="clear" w:color="auto" w:fill="FFFFFF"/>
          </w:tcPr>
          <w:p w14:paraId="36B61F57" w14:textId="16C3A8C1" w:rsidR="00BE0CDB" w:rsidRPr="00685C76" w:rsidRDefault="00BE0CDB" w:rsidP="00BE0CDB">
            <w:pPr>
              <w:numPr>
                <w:ilvl w:val="0"/>
                <w:numId w:val="9"/>
              </w:numPr>
              <w:tabs>
                <w:tab w:val="left" w:pos="170"/>
              </w:tabs>
              <w:spacing w:before="20" w:after="20" w:line="240" w:lineRule="auto"/>
              <w:ind w:left="737" w:right="284" w:hanging="170"/>
              <w:rPr>
                <w:rFonts w:eastAsia="Times New Roman" w:cs="Arial"/>
                <w:noProof/>
                <w:sz w:val="16"/>
                <w:szCs w:val="12"/>
              </w:rPr>
            </w:pPr>
            <w:r w:rsidRPr="00685C76">
              <w:rPr>
                <w:rFonts w:eastAsia="Times New Roman" w:cs="Times New Roman"/>
                <w:noProof/>
                <w:sz w:val="16"/>
                <w:szCs w:val="12"/>
              </w:rPr>
              <w:t xml:space="preserve">If there are any changes to the amount, date or frequency of your Direct Debit </w:t>
            </w:r>
            <w:r w:rsidR="003C7035">
              <w:rPr>
                <w:rFonts w:eastAsia="Times New Roman" w:cs="Times New Roman"/>
                <w:noProof/>
                <w:sz w:val="16"/>
                <w:szCs w:val="12"/>
                <w:lang w:eastAsia="en-US"/>
              </w:rPr>
              <w:t>BRUNDALL GARDENS MARINA</w:t>
            </w:r>
            <w:r w:rsidRPr="00685C76">
              <w:rPr>
                <w:rFonts w:eastAsia="Times New Roman" w:cs="Times New Roman"/>
                <w:noProof/>
                <w:sz w:val="16"/>
                <w:szCs w:val="12"/>
              </w:rPr>
              <w:t xml:space="preserve"> will notify you 7 working days in advance of your account being debited or as otherwise agreed. If you request </w:t>
            </w:r>
            <w:r w:rsidR="003C7035">
              <w:rPr>
                <w:rFonts w:eastAsia="Times New Roman" w:cs="Times New Roman"/>
                <w:noProof/>
                <w:sz w:val="16"/>
                <w:szCs w:val="12"/>
                <w:lang w:eastAsia="en-US"/>
              </w:rPr>
              <w:t>BRUNDALL GARDENS MARINA</w:t>
            </w:r>
            <w:r w:rsidRPr="00685C76">
              <w:rPr>
                <w:rFonts w:eastAsia="Times New Roman" w:cs="Times New Roman"/>
                <w:noProof/>
                <w:sz w:val="16"/>
                <w:szCs w:val="12"/>
                <w:lang w:eastAsia="en-US"/>
              </w:rPr>
              <w:t xml:space="preserve"> </w:t>
            </w:r>
            <w:r w:rsidRPr="00685C76">
              <w:rPr>
                <w:rFonts w:eastAsia="Times New Roman" w:cs="Times New Roman"/>
                <w:noProof/>
                <w:sz w:val="16"/>
                <w:szCs w:val="12"/>
              </w:rPr>
              <w:t>to collect a payment, confirmation of the amount and date will be given to you at the time of the request</w:t>
            </w:r>
            <w:r w:rsidRPr="00685C76">
              <w:rPr>
                <w:rFonts w:eastAsia="Times New Roman" w:cs="Times New Roman"/>
                <w:noProof/>
                <w:sz w:val="16"/>
                <w:szCs w:val="12"/>
                <w:lang w:eastAsia="en-US"/>
              </w:rPr>
              <w:t>.</w:t>
            </w:r>
          </w:p>
        </w:tc>
      </w:tr>
      <w:tr w:rsidR="00BE0CDB" w:rsidRPr="00685C76" w14:paraId="1E8732B0" w14:textId="77777777" w:rsidTr="00325D46">
        <w:trPr>
          <w:trHeight w:val="243"/>
          <w:jc w:val="center"/>
        </w:trPr>
        <w:tc>
          <w:tcPr>
            <w:tcW w:w="10285" w:type="dxa"/>
            <w:shd w:val="clear" w:color="auto" w:fill="FFFFFF"/>
          </w:tcPr>
          <w:p w14:paraId="54B4451F" w14:textId="64288040" w:rsidR="00BE0CDB" w:rsidRPr="00685C76" w:rsidRDefault="00BE0CDB" w:rsidP="00BE0CDB">
            <w:pPr>
              <w:numPr>
                <w:ilvl w:val="0"/>
                <w:numId w:val="9"/>
              </w:numPr>
              <w:tabs>
                <w:tab w:val="left" w:pos="170"/>
              </w:tabs>
              <w:spacing w:before="20" w:after="20" w:line="240" w:lineRule="auto"/>
              <w:ind w:left="737" w:right="284" w:hanging="170"/>
              <w:rPr>
                <w:rFonts w:eastAsia="Times New Roman" w:cs="Times New Roman"/>
                <w:noProof/>
                <w:sz w:val="16"/>
                <w:szCs w:val="12"/>
              </w:rPr>
            </w:pPr>
            <w:r w:rsidRPr="00685C76">
              <w:rPr>
                <w:rFonts w:eastAsia="Times New Roman" w:cs="Times New Roman"/>
                <w:noProof/>
                <w:sz w:val="16"/>
                <w:szCs w:val="12"/>
              </w:rPr>
              <w:t xml:space="preserve">If an error is made in the payment of your Direct Debit, by </w:t>
            </w:r>
            <w:r w:rsidR="003C7035">
              <w:rPr>
                <w:rFonts w:eastAsia="Times New Roman" w:cs="Times New Roman"/>
                <w:noProof/>
                <w:sz w:val="16"/>
                <w:szCs w:val="12"/>
                <w:lang w:eastAsia="en-US"/>
              </w:rPr>
              <w:t>BRUNDALL GARDENS MARINA</w:t>
            </w:r>
            <w:r w:rsidRPr="00685C76">
              <w:rPr>
                <w:rFonts w:eastAsia="Times New Roman" w:cs="Times New Roman"/>
                <w:noProof/>
                <w:sz w:val="16"/>
                <w:szCs w:val="12"/>
                <w:lang w:eastAsia="en-US"/>
              </w:rPr>
              <w:t xml:space="preserve"> </w:t>
            </w:r>
            <w:r w:rsidRPr="00685C76">
              <w:rPr>
                <w:rFonts w:eastAsia="Times New Roman" w:cs="Times New Roman"/>
                <w:noProof/>
                <w:sz w:val="16"/>
                <w:szCs w:val="12"/>
              </w:rPr>
              <w:t>or your bank or building society, you are entitled to a full and immediate refund of the amount paid from your bank or building society</w:t>
            </w:r>
          </w:p>
          <w:p w14:paraId="22CC9BF1" w14:textId="2A25CBEA" w:rsidR="00BE0CDB" w:rsidRPr="00685C76" w:rsidRDefault="00BE0CDB" w:rsidP="00BE0CDB">
            <w:pPr>
              <w:tabs>
                <w:tab w:val="left" w:pos="907"/>
              </w:tabs>
              <w:spacing w:before="20" w:after="20" w:line="240" w:lineRule="auto"/>
              <w:ind w:left="737" w:right="284"/>
              <w:rPr>
                <w:rFonts w:eastAsia="Times New Roman" w:cs="Times New Roman"/>
                <w:noProof/>
                <w:sz w:val="16"/>
                <w:szCs w:val="12"/>
              </w:rPr>
            </w:pPr>
            <w:r w:rsidRPr="00685C76">
              <w:rPr>
                <w:rFonts w:eastAsia="Times New Roman" w:cs="Times New Roman"/>
                <w:noProof/>
                <w:sz w:val="16"/>
                <w:szCs w:val="12"/>
              </w:rPr>
              <w:t>–</w:t>
            </w:r>
            <w:r w:rsidRPr="00685C76">
              <w:rPr>
                <w:rFonts w:eastAsia="Times New Roman" w:cs="Times New Roman"/>
                <w:noProof/>
                <w:sz w:val="16"/>
                <w:szCs w:val="12"/>
              </w:rPr>
              <w:tab/>
              <w:t xml:space="preserve">If you receive a refund you are not entitled to, you must pay it back when </w:t>
            </w:r>
            <w:r w:rsidR="003C7035">
              <w:rPr>
                <w:rFonts w:eastAsia="Times New Roman" w:cs="Times New Roman"/>
                <w:noProof/>
                <w:sz w:val="16"/>
                <w:szCs w:val="12"/>
                <w:lang w:eastAsia="en-US"/>
              </w:rPr>
              <w:t>BRUNDALL GARDENS MARINA</w:t>
            </w:r>
            <w:r w:rsidRPr="00685C76">
              <w:rPr>
                <w:rFonts w:eastAsia="Times New Roman" w:cs="Times New Roman"/>
                <w:noProof/>
                <w:sz w:val="16"/>
                <w:szCs w:val="12"/>
                <w:lang w:eastAsia="en-US"/>
              </w:rPr>
              <w:t xml:space="preserve"> </w:t>
            </w:r>
            <w:r w:rsidRPr="00685C76">
              <w:rPr>
                <w:rFonts w:eastAsia="Times New Roman" w:cs="Times New Roman"/>
                <w:noProof/>
                <w:sz w:val="16"/>
                <w:szCs w:val="12"/>
              </w:rPr>
              <w:t>asks you to</w:t>
            </w:r>
            <w:r w:rsidR="00325D46" w:rsidRPr="00685C76">
              <w:rPr>
                <w:rFonts w:eastAsia="Times New Roman" w:cs="Times New Roman"/>
                <w:noProof/>
                <w:sz w:val="16"/>
                <w:szCs w:val="12"/>
              </w:rPr>
              <w:t>.</w:t>
            </w:r>
          </w:p>
        </w:tc>
      </w:tr>
      <w:tr w:rsidR="00BE0CDB" w:rsidRPr="00685C76" w14:paraId="5B47DC25" w14:textId="77777777" w:rsidTr="00325D46">
        <w:trPr>
          <w:trHeight w:val="200"/>
          <w:jc w:val="center"/>
        </w:trPr>
        <w:tc>
          <w:tcPr>
            <w:tcW w:w="10285" w:type="dxa"/>
            <w:tcBorders>
              <w:bottom w:val="nil"/>
            </w:tcBorders>
            <w:shd w:val="clear" w:color="auto" w:fill="FFFFFF"/>
          </w:tcPr>
          <w:p w14:paraId="43B03E03" w14:textId="77777777" w:rsidR="00BE0CDB" w:rsidRPr="00685C76" w:rsidRDefault="00BE0CDB" w:rsidP="00BE0CDB">
            <w:pPr>
              <w:numPr>
                <w:ilvl w:val="0"/>
                <w:numId w:val="9"/>
              </w:numPr>
              <w:tabs>
                <w:tab w:val="left" w:pos="170"/>
              </w:tabs>
              <w:spacing w:before="20" w:after="20" w:line="240" w:lineRule="auto"/>
              <w:ind w:left="737" w:right="284" w:hanging="170"/>
              <w:rPr>
                <w:rFonts w:eastAsia="Times New Roman" w:cs="Arial"/>
                <w:noProof/>
                <w:sz w:val="16"/>
                <w:szCs w:val="12"/>
              </w:rPr>
            </w:pPr>
            <w:r w:rsidRPr="00685C76">
              <w:rPr>
                <w:rFonts w:eastAsia="Times New Roman" w:cs="Times New Roman"/>
                <w:noProof/>
                <w:sz w:val="16"/>
                <w:szCs w:val="12"/>
              </w:rPr>
              <w:t>You can cancel a Direct Debit at any time by simply contacting your bank or building society. Written confirmation may be required. Please also notify us.</w:t>
            </w:r>
          </w:p>
        </w:tc>
      </w:tr>
      <w:tr w:rsidR="00BE0CDB" w:rsidRPr="00685C76" w14:paraId="0959C04C" w14:textId="77777777" w:rsidTr="00325D46">
        <w:trPr>
          <w:trHeight w:val="80"/>
          <w:jc w:val="center"/>
        </w:trPr>
        <w:tc>
          <w:tcPr>
            <w:tcW w:w="10285" w:type="dxa"/>
            <w:shd w:val="clear" w:color="auto" w:fill="FFFFFF"/>
          </w:tcPr>
          <w:p w14:paraId="6ED55639" w14:textId="77777777" w:rsidR="00BE0CDB" w:rsidRPr="00685C76" w:rsidRDefault="00BE0CDB" w:rsidP="00BE0CDB">
            <w:pPr>
              <w:tabs>
                <w:tab w:val="left" w:pos="170"/>
              </w:tabs>
              <w:spacing w:before="20" w:after="20" w:line="240" w:lineRule="auto"/>
              <w:ind w:left="567" w:right="284"/>
              <w:rPr>
                <w:rFonts w:eastAsia="Times New Roman" w:cs="Times New Roman"/>
                <w:noProof/>
                <w:sz w:val="15"/>
                <w:szCs w:val="20"/>
                <w:lang w:eastAsia="en-US"/>
              </w:rPr>
            </w:pPr>
          </w:p>
        </w:tc>
      </w:tr>
    </w:tbl>
    <w:p w14:paraId="5332D330" w14:textId="77777777" w:rsidR="00BE0CDB" w:rsidRPr="00685C76" w:rsidRDefault="00BE0CDB" w:rsidP="00BE0CDB">
      <w:pPr>
        <w:spacing w:after="0" w:line="240" w:lineRule="auto"/>
        <w:rPr>
          <w:rFonts w:eastAsia="Times New Roman" w:cs="Times New Roman"/>
          <w:sz w:val="2"/>
          <w:szCs w:val="20"/>
          <w:lang w:eastAsia="en-US"/>
        </w:rPr>
      </w:pPr>
    </w:p>
    <w:p w14:paraId="5FDCBF63" w14:textId="77777777" w:rsidR="00A049C2" w:rsidRPr="00685C76" w:rsidRDefault="00BA193D" w:rsidP="00D35A05">
      <w:pPr>
        <w:spacing w:after="0" w:line="240" w:lineRule="auto"/>
        <w:contextualSpacing/>
        <w:rPr>
          <w:rFonts w:cs="Andale Sans"/>
          <w:b/>
          <w:sz w:val="20"/>
          <w:szCs w:val="16"/>
        </w:rPr>
      </w:pPr>
      <w:r>
        <w:rPr>
          <w:rFonts w:cs="Andale Sans"/>
          <w:noProof/>
          <w:sz w:val="20"/>
          <w:szCs w:val="16"/>
        </w:rPr>
        <w:drawing>
          <wp:anchor distT="0" distB="0" distL="114300" distR="114300" simplePos="0" relativeHeight="251658254" behindDoc="1" locked="0" layoutInCell="1" allowOverlap="1" wp14:anchorId="0E6F9F58" wp14:editId="6273EC47">
            <wp:simplePos x="0" y="0"/>
            <wp:positionH relativeFrom="page">
              <wp:align>center</wp:align>
            </wp:positionH>
            <wp:positionV relativeFrom="page">
              <wp:align>bottom</wp:align>
            </wp:positionV>
            <wp:extent cx="7560000" cy="72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GM Footer - N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r w:rsidR="00A049C2" w:rsidRPr="00685C76">
        <w:rPr>
          <w:rFonts w:cstheme="minorHAnsi"/>
          <w:b/>
          <w:sz w:val="16"/>
          <w:szCs w:val="16"/>
        </w:rPr>
        <w:br w:type="page"/>
      </w:r>
    </w:p>
    <w:p w14:paraId="32A728D5" w14:textId="77777777" w:rsidR="008669FB" w:rsidRPr="00685C76" w:rsidRDefault="008669FB" w:rsidP="002C1AA0">
      <w:pPr>
        <w:widowControl w:val="0"/>
        <w:tabs>
          <w:tab w:val="left" w:pos="0"/>
        </w:tabs>
        <w:autoSpaceDE w:val="0"/>
        <w:autoSpaceDN w:val="0"/>
        <w:adjustRightInd w:val="0"/>
        <w:spacing w:after="0" w:line="240" w:lineRule="auto"/>
        <w:rPr>
          <w:rFonts w:cs="Andale Sans"/>
          <w:b/>
          <w:sz w:val="20"/>
          <w:szCs w:val="16"/>
        </w:rPr>
        <w:sectPr w:rsidR="008669FB" w:rsidRPr="00685C76" w:rsidSect="00F42983">
          <w:headerReference w:type="default" r:id="rId15"/>
          <w:footerReference w:type="default" r:id="rId16"/>
          <w:pgSz w:w="11906" w:h="16838"/>
          <w:pgMar w:top="284" w:right="284" w:bottom="284" w:left="284" w:header="709" w:footer="709" w:gutter="0"/>
          <w:cols w:space="708"/>
          <w:docGrid w:linePitch="360"/>
        </w:sectPr>
      </w:pPr>
    </w:p>
    <w:p w14:paraId="51D6547C" w14:textId="77777777" w:rsidR="00C23D9F" w:rsidRPr="00685C76" w:rsidRDefault="008B02C7" w:rsidP="00C23D9F">
      <w:pPr>
        <w:widowControl w:val="0"/>
        <w:tabs>
          <w:tab w:val="left" w:pos="0"/>
        </w:tabs>
        <w:autoSpaceDE w:val="0"/>
        <w:autoSpaceDN w:val="0"/>
        <w:adjustRightInd w:val="0"/>
        <w:spacing w:after="0" w:line="240" w:lineRule="auto"/>
        <w:rPr>
          <w:rFonts w:cs="Andale Sans"/>
          <w:b/>
          <w:sz w:val="20"/>
          <w:szCs w:val="16"/>
        </w:rPr>
      </w:pPr>
      <w:r>
        <w:rPr>
          <w:rFonts w:cs="Andale Sans"/>
          <w:b/>
          <w:noProof/>
          <w:sz w:val="20"/>
          <w:szCs w:val="16"/>
        </w:rPr>
        <w:lastRenderedPageBreak/>
        <w:drawing>
          <wp:anchor distT="0" distB="0" distL="114300" distR="114300" simplePos="0" relativeHeight="251658248" behindDoc="1" locked="0" layoutInCell="1" allowOverlap="1" wp14:anchorId="2D54B186" wp14:editId="252B2664">
            <wp:simplePos x="0" y="0"/>
            <wp:positionH relativeFrom="page">
              <wp:align>center</wp:align>
            </wp:positionH>
            <wp:positionV relativeFrom="page">
              <wp:posOffset>180340</wp:posOffset>
            </wp:positionV>
            <wp:extent cx="5400000" cy="77400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GM Logo - NEW - Blue on Transparent - Letterhe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774000"/>
                    </a:xfrm>
                    <a:prstGeom prst="rect">
                      <a:avLst/>
                    </a:prstGeom>
                  </pic:spPr>
                </pic:pic>
              </a:graphicData>
            </a:graphic>
            <wp14:sizeRelH relativeFrom="margin">
              <wp14:pctWidth>0</wp14:pctWidth>
            </wp14:sizeRelH>
            <wp14:sizeRelV relativeFrom="margin">
              <wp14:pctHeight>0</wp14:pctHeight>
            </wp14:sizeRelV>
          </wp:anchor>
        </w:drawing>
      </w:r>
    </w:p>
    <w:p w14:paraId="26740279"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4B8FA53D"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60C2E15C" w14:textId="77777777" w:rsidR="00C23D9F" w:rsidRPr="00685C76" w:rsidRDefault="00C23D9F" w:rsidP="00C23D9F">
      <w:pPr>
        <w:widowControl w:val="0"/>
        <w:tabs>
          <w:tab w:val="left" w:pos="0"/>
        </w:tabs>
        <w:autoSpaceDE w:val="0"/>
        <w:autoSpaceDN w:val="0"/>
        <w:adjustRightInd w:val="0"/>
        <w:spacing w:after="0" w:line="240" w:lineRule="auto"/>
        <w:jc w:val="center"/>
        <w:rPr>
          <w:rFonts w:cs="Andale Sans"/>
          <w:b/>
          <w:sz w:val="32"/>
          <w:szCs w:val="16"/>
        </w:rPr>
      </w:pPr>
    </w:p>
    <w:p w14:paraId="2F4C7C36" w14:textId="77777777" w:rsidR="00C23D9F" w:rsidRPr="00685C76" w:rsidRDefault="00C23D9F" w:rsidP="00C23D9F">
      <w:pPr>
        <w:widowControl w:val="0"/>
        <w:tabs>
          <w:tab w:val="left" w:pos="0"/>
        </w:tabs>
        <w:autoSpaceDE w:val="0"/>
        <w:autoSpaceDN w:val="0"/>
        <w:adjustRightInd w:val="0"/>
        <w:spacing w:after="0" w:line="240" w:lineRule="auto"/>
        <w:jc w:val="center"/>
        <w:rPr>
          <w:rFonts w:cs="Andale Sans"/>
          <w:b/>
          <w:sz w:val="32"/>
          <w:szCs w:val="16"/>
        </w:rPr>
      </w:pPr>
      <w:r w:rsidRPr="00685C76">
        <w:rPr>
          <w:rFonts w:cs="Andale Sans"/>
          <w:b/>
          <w:sz w:val="32"/>
          <w:szCs w:val="16"/>
        </w:rPr>
        <w:t>MOORING APPLICATION</w:t>
      </w:r>
    </w:p>
    <w:p w14:paraId="2445EBC6"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4"/>
          <w:szCs w:val="16"/>
        </w:rPr>
      </w:pPr>
    </w:p>
    <w:p w14:paraId="2972E1B3" w14:textId="77777777" w:rsidR="00C23D9F" w:rsidRPr="00685C76" w:rsidRDefault="00C23D9F" w:rsidP="00C23D9F">
      <w:pPr>
        <w:widowControl w:val="0"/>
        <w:tabs>
          <w:tab w:val="left" w:pos="0"/>
        </w:tabs>
        <w:autoSpaceDE w:val="0"/>
        <w:autoSpaceDN w:val="0"/>
        <w:adjustRightInd w:val="0"/>
        <w:spacing w:after="0" w:line="240" w:lineRule="auto"/>
        <w:jc w:val="center"/>
        <w:rPr>
          <w:rFonts w:cs="Andale Sans"/>
          <w:b/>
          <w:sz w:val="20"/>
          <w:szCs w:val="16"/>
        </w:rPr>
      </w:pPr>
      <w:r w:rsidRPr="00685C76">
        <w:rPr>
          <w:rFonts w:cs="Andale Sans"/>
          <w:b/>
          <w:sz w:val="20"/>
          <w:szCs w:val="16"/>
        </w:rPr>
        <w:t>PLEASE PRINT CLEARLY &amp; USE BLACK INK ONLY</w:t>
      </w:r>
    </w:p>
    <w:p w14:paraId="3749508B" w14:textId="77777777" w:rsidR="00C23D9F" w:rsidRPr="00685C76" w:rsidRDefault="00C23D9F" w:rsidP="00C23D9F">
      <w:pPr>
        <w:widowControl w:val="0"/>
        <w:tabs>
          <w:tab w:val="left" w:pos="0"/>
        </w:tabs>
        <w:autoSpaceDE w:val="0"/>
        <w:autoSpaceDN w:val="0"/>
        <w:adjustRightInd w:val="0"/>
        <w:spacing w:after="0" w:line="240" w:lineRule="auto"/>
        <w:ind w:left="360"/>
        <w:rPr>
          <w:rFonts w:cs="Andale Sans"/>
          <w:sz w:val="20"/>
          <w:szCs w:val="16"/>
        </w:rPr>
      </w:pPr>
    </w:p>
    <w:p w14:paraId="12A3A709"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Title: _______</w:t>
      </w:r>
      <w:r w:rsidRPr="00685C76">
        <w:rPr>
          <w:rFonts w:cs="Andale Sans"/>
          <w:sz w:val="20"/>
          <w:szCs w:val="16"/>
        </w:rPr>
        <w:tab/>
        <w:t>First name(s): __________________________</w:t>
      </w:r>
      <w:r w:rsidRPr="00685C76">
        <w:rPr>
          <w:rFonts w:cs="Andale Sans"/>
          <w:sz w:val="20"/>
          <w:szCs w:val="16"/>
        </w:rPr>
        <w:tab/>
        <w:t>Surname: ________________________</w:t>
      </w:r>
    </w:p>
    <w:p w14:paraId="2B4BC323"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1489D867"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Address: ___________________________________________________________________________________</w:t>
      </w:r>
    </w:p>
    <w:p w14:paraId="073FB439"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31F1A927"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____________________________________________________</w:t>
      </w:r>
      <w:r w:rsidRPr="00685C76">
        <w:rPr>
          <w:rFonts w:cs="Andale Sans"/>
          <w:sz w:val="20"/>
          <w:szCs w:val="16"/>
        </w:rPr>
        <w:tab/>
        <w:t>Postcode: ________________________</w:t>
      </w:r>
    </w:p>
    <w:p w14:paraId="1EF30AB9"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6CEF0E9B"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Home Telephone Number: ______________________________</w:t>
      </w:r>
      <w:r w:rsidRPr="00685C76">
        <w:rPr>
          <w:rFonts w:cs="Andale Sans"/>
          <w:sz w:val="20"/>
          <w:szCs w:val="16"/>
        </w:rPr>
        <w:tab/>
        <w:t>Mobile: __________________________</w:t>
      </w:r>
    </w:p>
    <w:p w14:paraId="2A104161"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4CA8DD76"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Email Address: ________________________________________</w:t>
      </w:r>
      <w:r w:rsidRPr="00685C76">
        <w:rPr>
          <w:rFonts w:cs="Andale Sans"/>
          <w:sz w:val="20"/>
          <w:szCs w:val="16"/>
        </w:rPr>
        <w:tab/>
        <w:t>Length Over All: ____________________</w:t>
      </w:r>
    </w:p>
    <w:p w14:paraId="0544CCB1"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3B6D4717"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Boat Name: __________________________________________</w:t>
      </w:r>
      <w:r w:rsidRPr="00685C76">
        <w:rPr>
          <w:rFonts w:cs="Andale Sans"/>
          <w:sz w:val="20"/>
          <w:szCs w:val="16"/>
        </w:rPr>
        <w:tab/>
        <w:t>Beam: ___________________________</w:t>
      </w:r>
    </w:p>
    <w:p w14:paraId="6A4D1E4F"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2B90BE8D"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Boat Type: ___________________________________________</w:t>
      </w:r>
      <w:r w:rsidRPr="00685C76">
        <w:rPr>
          <w:rFonts w:cs="Andale Sans"/>
          <w:sz w:val="20"/>
          <w:szCs w:val="16"/>
        </w:rPr>
        <w:tab/>
        <w:t>Draft: ___________________________</w:t>
      </w:r>
    </w:p>
    <w:p w14:paraId="6AEAF8BE"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535582D7"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Boat Make: ___________________________________________</w:t>
      </w:r>
      <w:r w:rsidRPr="00685C76">
        <w:rPr>
          <w:rFonts w:cs="Andale Sans"/>
          <w:sz w:val="20"/>
          <w:szCs w:val="16"/>
        </w:rPr>
        <w:tab/>
        <w:t>Boat Model: ______________________</w:t>
      </w:r>
    </w:p>
    <w:p w14:paraId="128948A7"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37B4DA47"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Stern or Side Access: ___________________________________</w:t>
      </w:r>
      <w:r w:rsidRPr="00685C76">
        <w:rPr>
          <w:rFonts w:cs="Andale Sans"/>
          <w:sz w:val="20"/>
          <w:szCs w:val="16"/>
        </w:rPr>
        <w:tab/>
        <w:t>Electric Connection:</w:t>
      </w:r>
      <w:r w:rsidRPr="00685C76">
        <w:rPr>
          <w:rFonts w:cs="Andale Sans"/>
          <w:sz w:val="20"/>
          <w:szCs w:val="16"/>
        </w:rPr>
        <w:tab/>
        <w:t>Yes     /     No</w:t>
      </w:r>
    </w:p>
    <w:p w14:paraId="3026A4B2" w14:textId="77777777" w:rsidR="008B02C7"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ab/>
      </w:r>
      <w:r w:rsidRPr="00685C76">
        <w:rPr>
          <w:rFonts w:cs="Andale Sans"/>
          <w:sz w:val="20"/>
          <w:szCs w:val="16"/>
        </w:rPr>
        <w:tab/>
      </w:r>
      <w:r w:rsidRPr="00685C76">
        <w:rPr>
          <w:rFonts w:cs="Andale Sans"/>
          <w:sz w:val="20"/>
          <w:szCs w:val="16"/>
        </w:rPr>
        <w:tab/>
      </w:r>
      <w:r w:rsidRPr="00685C76">
        <w:rPr>
          <w:rFonts w:cs="Andale Sans"/>
          <w:sz w:val="20"/>
          <w:szCs w:val="16"/>
        </w:rPr>
        <w:tab/>
      </w:r>
      <w:r w:rsidRPr="00685C76">
        <w:rPr>
          <w:rFonts w:cs="Andale Sans"/>
          <w:sz w:val="20"/>
          <w:szCs w:val="16"/>
        </w:rPr>
        <w:tab/>
      </w:r>
      <w:r w:rsidRPr="00685C76">
        <w:rPr>
          <w:rFonts w:cs="Andale Sans"/>
          <w:sz w:val="20"/>
          <w:szCs w:val="16"/>
        </w:rPr>
        <w:tab/>
      </w:r>
      <w:r w:rsidRPr="00685C76">
        <w:rPr>
          <w:rFonts w:cs="Andale Sans"/>
          <w:sz w:val="20"/>
          <w:szCs w:val="16"/>
        </w:rPr>
        <w:tab/>
      </w:r>
      <w:r w:rsidRPr="00685C76">
        <w:rPr>
          <w:rFonts w:cs="Andale Sans"/>
          <w:sz w:val="20"/>
          <w:szCs w:val="16"/>
        </w:rPr>
        <w:tab/>
      </w:r>
    </w:p>
    <w:p w14:paraId="5588FE67"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Commencing: ______/_______/_______</w:t>
      </w:r>
      <w:r w:rsidRPr="00685C76">
        <w:rPr>
          <w:rFonts w:cs="Andale Sans"/>
          <w:sz w:val="20"/>
          <w:szCs w:val="16"/>
        </w:rPr>
        <w:tab/>
        <w:t>or</w:t>
      </w:r>
      <w:r w:rsidRPr="00685C76">
        <w:rPr>
          <w:rFonts w:cs="Andale Sans"/>
          <w:sz w:val="20"/>
          <w:szCs w:val="16"/>
        </w:rPr>
        <w:tab/>
        <w:t>A.S.A.P.</w:t>
      </w:r>
      <w:r w:rsidRPr="00685C76">
        <w:rPr>
          <w:rFonts w:cs="Andale Sans"/>
          <w:sz w:val="20"/>
          <w:szCs w:val="16"/>
        </w:rPr>
        <w:tab/>
      </w:r>
      <w:r w:rsidRPr="00685C76">
        <w:rPr>
          <w:rFonts w:cs="Andale Sans"/>
          <w:sz w:val="20"/>
          <w:szCs w:val="16"/>
        </w:rPr>
        <w:tab/>
      </w:r>
      <w:r w:rsidRPr="00685C76">
        <w:rPr>
          <w:rFonts w:cs="Andale Sans"/>
          <w:sz w:val="16"/>
          <w:szCs w:val="16"/>
        </w:rPr>
        <w:t>(Please delete as appropriate)</w:t>
      </w:r>
    </w:p>
    <w:p w14:paraId="0394A909"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79257C28"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Payment Schedule:</w:t>
      </w:r>
      <w:r w:rsidRPr="00685C76">
        <w:rPr>
          <w:rFonts w:cs="Andale Sans"/>
          <w:sz w:val="20"/>
          <w:szCs w:val="16"/>
        </w:rPr>
        <w:tab/>
        <w:t>Monthly / Quarterly / Bi-annually / Annually</w:t>
      </w:r>
    </w:p>
    <w:p w14:paraId="2E190C15"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16"/>
          <w:szCs w:val="16"/>
        </w:rPr>
      </w:pPr>
      <w:r w:rsidRPr="00685C76">
        <w:rPr>
          <w:rFonts w:cs="Andale Sans"/>
          <w:sz w:val="20"/>
          <w:szCs w:val="16"/>
        </w:rPr>
        <w:tab/>
      </w:r>
      <w:r w:rsidRPr="00685C76">
        <w:rPr>
          <w:rFonts w:cs="Andale Sans"/>
          <w:sz w:val="20"/>
          <w:szCs w:val="16"/>
        </w:rPr>
        <w:tab/>
      </w:r>
      <w:r w:rsidRPr="00685C76">
        <w:rPr>
          <w:rFonts w:cs="Andale Sans"/>
          <w:sz w:val="20"/>
          <w:szCs w:val="16"/>
        </w:rPr>
        <w:tab/>
      </w:r>
      <w:r w:rsidRPr="00685C76">
        <w:rPr>
          <w:rFonts w:cs="Andale Sans"/>
          <w:sz w:val="16"/>
          <w:szCs w:val="16"/>
        </w:rPr>
        <w:t>(Please delete as appropriate)</w:t>
      </w:r>
    </w:p>
    <w:p w14:paraId="11F15DB8"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73A51862"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All current charges applicable to the Mooring Agreement are as set out in the attached Schedule of Tariffs.</w:t>
      </w:r>
    </w:p>
    <w:p w14:paraId="1FA55ED1"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 xml:space="preserve">PLEASE NOTE: </w:t>
      </w:r>
      <w:r w:rsidRPr="00685C76">
        <w:rPr>
          <w:rFonts w:cs="Andale Sans"/>
          <w:b/>
          <w:sz w:val="20"/>
          <w:szCs w:val="16"/>
        </w:rPr>
        <w:tab/>
        <w:t xml:space="preserve">Moorings are not guaranteed until cleared first payment is received in full.  </w:t>
      </w:r>
    </w:p>
    <w:p w14:paraId="26332B1B" w14:textId="7716F03A"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ab/>
      </w:r>
      <w:r w:rsidRPr="00685C76">
        <w:rPr>
          <w:rFonts w:cs="Andale Sans"/>
          <w:b/>
          <w:sz w:val="20"/>
          <w:szCs w:val="16"/>
        </w:rPr>
        <w:tab/>
        <w:t>Mooring fees will not be refunded. (Clause</w:t>
      </w:r>
      <w:r w:rsidR="00653B24">
        <w:rPr>
          <w:rFonts w:cs="Andale Sans"/>
          <w:b/>
          <w:sz w:val="20"/>
          <w:szCs w:val="16"/>
        </w:rPr>
        <w:t xml:space="preserve"> </w:t>
      </w:r>
      <w:r w:rsidR="0020410E">
        <w:rPr>
          <w:rFonts w:cs="Andale Sans"/>
          <w:b/>
          <w:sz w:val="20"/>
          <w:szCs w:val="16"/>
        </w:rPr>
        <w:fldChar w:fldCharType="begin"/>
      </w:r>
      <w:r w:rsidR="0020410E">
        <w:rPr>
          <w:rFonts w:cs="Andale Sans"/>
          <w:b/>
          <w:sz w:val="20"/>
          <w:szCs w:val="16"/>
        </w:rPr>
        <w:instrText xml:space="preserve"> REF _Ref156564128 \r \h </w:instrText>
      </w:r>
      <w:r w:rsidR="0020410E">
        <w:rPr>
          <w:rFonts w:cs="Andale Sans"/>
          <w:b/>
          <w:sz w:val="20"/>
          <w:szCs w:val="16"/>
        </w:rPr>
      </w:r>
      <w:r w:rsidR="0020410E">
        <w:rPr>
          <w:rFonts w:cs="Andale Sans"/>
          <w:b/>
          <w:sz w:val="20"/>
          <w:szCs w:val="16"/>
        </w:rPr>
        <w:fldChar w:fldCharType="separate"/>
      </w:r>
      <w:r w:rsidR="0020410E">
        <w:rPr>
          <w:rFonts w:cs="Andale Sans"/>
          <w:b/>
          <w:sz w:val="20"/>
          <w:szCs w:val="16"/>
        </w:rPr>
        <w:t>19.2</w:t>
      </w:r>
      <w:r w:rsidR="0020410E">
        <w:rPr>
          <w:rFonts w:cs="Andale Sans"/>
          <w:b/>
          <w:sz w:val="20"/>
          <w:szCs w:val="16"/>
        </w:rPr>
        <w:fldChar w:fldCharType="end"/>
      </w:r>
      <w:r w:rsidRPr="00685C76">
        <w:rPr>
          <w:rFonts w:cs="Andale Sans"/>
          <w:b/>
          <w:sz w:val="20"/>
          <w:szCs w:val="16"/>
        </w:rPr>
        <w:t>)</w:t>
      </w:r>
    </w:p>
    <w:p w14:paraId="1409609C"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ab/>
      </w:r>
      <w:r w:rsidRPr="00685C76">
        <w:rPr>
          <w:rFonts w:cs="Andale Sans"/>
          <w:b/>
          <w:sz w:val="20"/>
          <w:szCs w:val="16"/>
        </w:rPr>
        <w:tab/>
        <w:t>This is a minimum term contract of 3 months with no fixed end date.</w:t>
      </w:r>
    </w:p>
    <w:p w14:paraId="46CC042F" w14:textId="79B6CC55"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ab/>
      </w:r>
      <w:r w:rsidRPr="00685C76">
        <w:rPr>
          <w:rFonts w:cs="Andale Sans"/>
          <w:b/>
          <w:sz w:val="20"/>
          <w:szCs w:val="16"/>
        </w:rPr>
        <w:tab/>
        <w:t xml:space="preserve">See Clause </w:t>
      </w:r>
      <w:r w:rsidR="0020410E">
        <w:rPr>
          <w:rFonts w:cs="Andale Sans"/>
          <w:b/>
          <w:sz w:val="20"/>
          <w:szCs w:val="16"/>
        </w:rPr>
        <w:fldChar w:fldCharType="begin"/>
      </w:r>
      <w:r w:rsidR="0020410E">
        <w:rPr>
          <w:rFonts w:cs="Andale Sans"/>
          <w:b/>
          <w:sz w:val="20"/>
          <w:szCs w:val="16"/>
        </w:rPr>
        <w:instrText xml:space="preserve"> REF _Ref156557259 \r \h </w:instrText>
      </w:r>
      <w:r w:rsidR="0020410E">
        <w:rPr>
          <w:rFonts w:cs="Andale Sans"/>
          <w:b/>
          <w:sz w:val="20"/>
          <w:szCs w:val="16"/>
        </w:rPr>
      </w:r>
      <w:r w:rsidR="0020410E">
        <w:rPr>
          <w:rFonts w:cs="Andale Sans"/>
          <w:b/>
          <w:sz w:val="20"/>
          <w:szCs w:val="16"/>
        </w:rPr>
        <w:fldChar w:fldCharType="separate"/>
      </w:r>
      <w:r w:rsidR="0020410E">
        <w:rPr>
          <w:rFonts w:cs="Andale Sans"/>
          <w:b/>
          <w:sz w:val="20"/>
          <w:szCs w:val="16"/>
        </w:rPr>
        <w:t>19</w:t>
      </w:r>
      <w:r w:rsidR="0020410E">
        <w:rPr>
          <w:rFonts w:cs="Andale Sans"/>
          <w:b/>
          <w:sz w:val="20"/>
          <w:szCs w:val="16"/>
        </w:rPr>
        <w:fldChar w:fldCharType="end"/>
      </w:r>
      <w:r w:rsidRPr="00685C76">
        <w:rPr>
          <w:rFonts w:cs="Andale Sans"/>
          <w:b/>
          <w:sz w:val="20"/>
          <w:szCs w:val="16"/>
        </w:rPr>
        <w:t xml:space="preserve"> for termination.</w:t>
      </w:r>
    </w:p>
    <w:p w14:paraId="1BC94BCE"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ab/>
      </w:r>
      <w:r w:rsidRPr="00685C76">
        <w:rPr>
          <w:rFonts w:cs="Andale Sans"/>
          <w:b/>
          <w:sz w:val="20"/>
          <w:szCs w:val="16"/>
        </w:rPr>
        <w:tab/>
        <w:t>No ‘Live-a-board’s’ accepted.</w:t>
      </w:r>
    </w:p>
    <w:p w14:paraId="146DD151"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5403BBBC" w14:textId="2B399C95"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noProof/>
          <w:sz w:val="20"/>
          <w:szCs w:val="16"/>
        </w:rPr>
        <mc:AlternateContent>
          <mc:Choice Requires="wps">
            <w:drawing>
              <wp:anchor distT="0" distB="0" distL="114300" distR="114300" simplePos="0" relativeHeight="251658244" behindDoc="0" locked="0" layoutInCell="1" allowOverlap="1" wp14:anchorId="036C9376" wp14:editId="09220275">
                <wp:simplePos x="0" y="0"/>
                <wp:positionH relativeFrom="column">
                  <wp:posOffset>3478530</wp:posOffset>
                </wp:positionH>
                <wp:positionV relativeFrom="paragraph">
                  <wp:posOffset>27305</wp:posOffset>
                </wp:positionV>
                <wp:extent cx="130810" cy="118745"/>
                <wp:effectExtent l="0" t="0" r="21590" b="1460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3E4AE74">
              <v:roundrect id="Rectangle: Rounded Corners 9" style="position:absolute;margin-left:273.9pt;margin-top:2.15pt;width:10.3pt;height: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205FC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3GwIAADk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"/>
            </w:pict>
          </mc:Fallback>
        </mc:AlternateContent>
      </w:r>
      <w:r w:rsidRPr="00685C76">
        <w:rPr>
          <w:rFonts w:cs="Andale Sans"/>
          <w:noProof/>
          <w:sz w:val="20"/>
          <w:szCs w:val="16"/>
        </w:rPr>
        <mc:AlternateContent>
          <mc:Choice Requires="wps">
            <w:drawing>
              <wp:anchor distT="0" distB="0" distL="114300" distR="114300" simplePos="0" relativeHeight="251658243" behindDoc="0" locked="0" layoutInCell="1" allowOverlap="1" wp14:anchorId="7F13F404" wp14:editId="3B852B60">
                <wp:simplePos x="0" y="0"/>
                <wp:positionH relativeFrom="column">
                  <wp:posOffset>2094230</wp:posOffset>
                </wp:positionH>
                <wp:positionV relativeFrom="paragraph">
                  <wp:posOffset>27305</wp:posOffset>
                </wp:positionV>
                <wp:extent cx="130810" cy="118745"/>
                <wp:effectExtent l="0" t="0" r="21590" b="14605"/>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52BF2E37">
              <v:roundrect id="Rectangle: Rounded Corners 8" style="position:absolute;margin-left:164.9pt;margin-top:2.15pt;width:10.3pt;height:9.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1A122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3GwIAADk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"/>
            </w:pict>
          </mc:Fallback>
        </mc:AlternateContent>
      </w:r>
      <w:r w:rsidRPr="00685C76">
        <w:rPr>
          <w:rFonts w:cs="Andale Sans"/>
          <w:sz w:val="20"/>
          <w:szCs w:val="16"/>
        </w:rPr>
        <w:t>CHECKLIST – I HAVE ENCLOSED:</w:t>
      </w:r>
      <w:r w:rsidRPr="00685C76">
        <w:rPr>
          <w:rFonts w:cs="Andale Sans"/>
          <w:sz w:val="20"/>
          <w:szCs w:val="16"/>
        </w:rPr>
        <w:tab/>
      </w:r>
      <w:r w:rsidRPr="00685C76">
        <w:rPr>
          <w:rFonts w:cs="Andale Sans"/>
          <w:sz w:val="20"/>
          <w:szCs w:val="16"/>
        </w:rPr>
        <w:tab/>
        <w:t>COPY OF INSURANCE</w:t>
      </w:r>
      <w:r w:rsidRPr="00685C76">
        <w:rPr>
          <w:rFonts w:cs="Andale Sans"/>
          <w:sz w:val="20"/>
          <w:szCs w:val="16"/>
        </w:rPr>
        <w:tab/>
        <w:t>COPY OF BOAT SAFETY CERTIFICATE</w:t>
      </w:r>
    </w:p>
    <w:p w14:paraId="6845EA63" w14:textId="7318E6C6" w:rsidR="009D5F60" w:rsidRDefault="00E20BEC" w:rsidP="00C23D9F">
      <w:pPr>
        <w:widowControl w:val="0"/>
        <w:tabs>
          <w:tab w:val="left" w:pos="0"/>
        </w:tabs>
        <w:autoSpaceDE w:val="0"/>
        <w:autoSpaceDN w:val="0"/>
        <w:adjustRightInd w:val="0"/>
        <w:spacing w:after="0" w:line="240" w:lineRule="auto"/>
        <w:rPr>
          <w:rFonts w:cs="Andale Sans"/>
          <w:sz w:val="16"/>
          <w:szCs w:val="16"/>
        </w:rPr>
      </w:pPr>
      <w:r w:rsidRPr="00685C76">
        <w:rPr>
          <w:rFonts w:cs="Andale Sans"/>
          <w:noProof/>
          <w:sz w:val="20"/>
          <w:szCs w:val="16"/>
        </w:rPr>
        <mc:AlternateContent>
          <mc:Choice Requires="wps">
            <w:drawing>
              <wp:anchor distT="0" distB="0" distL="114300" distR="114300" simplePos="0" relativeHeight="251658258" behindDoc="0" locked="0" layoutInCell="1" allowOverlap="1" wp14:anchorId="58D8BDFC" wp14:editId="69E12906">
                <wp:simplePos x="0" y="0"/>
                <wp:positionH relativeFrom="column">
                  <wp:posOffset>3476625</wp:posOffset>
                </wp:positionH>
                <wp:positionV relativeFrom="paragraph">
                  <wp:posOffset>18415</wp:posOffset>
                </wp:positionV>
                <wp:extent cx="130810" cy="118745"/>
                <wp:effectExtent l="0" t="0" r="21590" b="14605"/>
                <wp:wrapNone/>
                <wp:docPr id="860256530" name="Rectangle: Rounded Corners 860256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B279189">
              <v:roundrect id="Rectangle: Rounded Corners 860256530" style="position:absolute;margin-left:273.75pt;margin-top:1.45pt;width:10.3pt;height:9.35pt;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0D16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3GwIAADk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"/>
            </w:pict>
          </mc:Fallback>
        </mc:AlternateContent>
      </w:r>
      <w:r w:rsidR="009D5F60" w:rsidRPr="00685C76">
        <w:rPr>
          <w:rFonts w:cs="Andale Sans"/>
          <w:noProof/>
          <w:sz w:val="20"/>
          <w:szCs w:val="16"/>
        </w:rPr>
        <mc:AlternateContent>
          <mc:Choice Requires="wps">
            <w:drawing>
              <wp:anchor distT="0" distB="0" distL="114300" distR="114300" simplePos="0" relativeHeight="251658257" behindDoc="0" locked="0" layoutInCell="1" allowOverlap="1" wp14:anchorId="7A1BF315" wp14:editId="36B5B5A7">
                <wp:simplePos x="0" y="0"/>
                <wp:positionH relativeFrom="column">
                  <wp:posOffset>2092325</wp:posOffset>
                </wp:positionH>
                <wp:positionV relativeFrom="paragraph">
                  <wp:posOffset>26670</wp:posOffset>
                </wp:positionV>
                <wp:extent cx="130810" cy="118745"/>
                <wp:effectExtent l="0" t="0" r="21590" b="14605"/>
                <wp:wrapNone/>
                <wp:docPr id="1042109664" name="Rectangle: Rounded Corners 1042109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4B5E29B4">
              <v:roundrect id="Rectangle: Rounded Corners 1042109664" style="position:absolute;margin-left:164.75pt;margin-top:2.1pt;width:10.3pt;height:9.35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25F8A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3GwIAADk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"/>
            </w:pict>
          </mc:Fallback>
        </mc:AlternateContent>
      </w:r>
      <w:r w:rsidR="00C23D9F" w:rsidRPr="00685C76">
        <w:rPr>
          <w:rFonts w:cs="Andale Sans"/>
          <w:sz w:val="16"/>
          <w:szCs w:val="16"/>
        </w:rPr>
        <w:t>(Please tick)</w:t>
      </w:r>
      <w:r w:rsidR="009D5F60">
        <w:rPr>
          <w:rFonts w:cs="Andale Sans"/>
          <w:sz w:val="16"/>
          <w:szCs w:val="16"/>
        </w:rPr>
        <w:tab/>
      </w:r>
      <w:r w:rsidR="009D5F60">
        <w:rPr>
          <w:rFonts w:cs="Andale Sans"/>
          <w:sz w:val="16"/>
          <w:szCs w:val="16"/>
        </w:rPr>
        <w:tab/>
      </w:r>
      <w:r w:rsidR="009D5F60">
        <w:rPr>
          <w:rFonts w:cs="Andale Sans"/>
          <w:sz w:val="16"/>
          <w:szCs w:val="16"/>
        </w:rPr>
        <w:tab/>
      </w:r>
      <w:r w:rsidR="009D5F60" w:rsidRPr="00685C76">
        <w:rPr>
          <w:rFonts w:cs="Andale Sans"/>
          <w:sz w:val="20"/>
          <w:szCs w:val="16"/>
        </w:rPr>
        <w:tab/>
      </w:r>
      <w:r w:rsidR="009D5F60">
        <w:rPr>
          <w:rFonts w:cs="Andale Sans"/>
          <w:sz w:val="20"/>
          <w:szCs w:val="16"/>
        </w:rPr>
        <w:t>PROOF OF ADDRESS</w:t>
      </w:r>
      <w:r w:rsidR="009D5F60" w:rsidRPr="00685C76">
        <w:rPr>
          <w:rFonts w:cs="Andale Sans"/>
          <w:sz w:val="20"/>
          <w:szCs w:val="16"/>
        </w:rPr>
        <w:tab/>
      </w:r>
      <w:r>
        <w:rPr>
          <w:rFonts w:cs="Andale Sans"/>
          <w:sz w:val="20"/>
          <w:szCs w:val="16"/>
        </w:rPr>
        <w:t>PHOTO ID</w:t>
      </w:r>
    </w:p>
    <w:p w14:paraId="2E45F4B0" w14:textId="5D3DC416"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noProof/>
          <w:sz w:val="20"/>
          <w:szCs w:val="16"/>
        </w:rPr>
        <mc:AlternateContent>
          <mc:Choice Requires="wps">
            <w:drawing>
              <wp:anchor distT="0" distB="0" distL="114300" distR="114300" simplePos="0" relativeHeight="251658245" behindDoc="0" locked="0" layoutInCell="1" allowOverlap="1" wp14:anchorId="7EDDC754" wp14:editId="1D34F055">
                <wp:simplePos x="0" y="0"/>
                <wp:positionH relativeFrom="column">
                  <wp:posOffset>2094230</wp:posOffset>
                </wp:positionH>
                <wp:positionV relativeFrom="paragraph">
                  <wp:posOffset>24765</wp:posOffset>
                </wp:positionV>
                <wp:extent cx="130810" cy="118745"/>
                <wp:effectExtent l="0" t="0" r="21590" b="1460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4BB34C6">
              <v:roundrect id="Rectangle: Rounded Corners 7" style="position:absolute;margin-left:164.9pt;margin-top:1.95pt;width:10.3pt;height:9.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6790A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3GwIAADk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"/>
            </w:pict>
          </mc:Fallback>
        </mc:AlternateContent>
      </w:r>
      <w:r w:rsidR="009D5F60">
        <w:rPr>
          <w:rFonts w:cs="Andale Sans"/>
          <w:sz w:val="16"/>
          <w:szCs w:val="16"/>
        </w:rPr>
        <w:tab/>
      </w:r>
      <w:r w:rsidRPr="00685C76">
        <w:rPr>
          <w:rFonts w:cs="Andale Sans"/>
          <w:sz w:val="20"/>
          <w:szCs w:val="16"/>
        </w:rPr>
        <w:tab/>
      </w:r>
      <w:r w:rsidRPr="00685C76">
        <w:rPr>
          <w:rFonts w:cs="Andale Sans"/>
          <w:sz w:val="20"/>
          <w:szCs w:val="16"/>
        </w:rPr>
        <w:tab/>
      </w:r>
      <w:r w:rsidRPr="00685C76">
        <w:rPr>
          <w:rFonts w:cs="Andale Sans"/>
          <w:sz w:val="20"/>
          <w:szCs w:val="16"/>
        </w:rPr>
        <w:tab/>
      </w:r>
      <w:r w:rsidRPr="00685C76">
        <w:rPr>
          <w:rFonts w:cs="Andale Sans"/>
          <w:sz w:val="20"/>
          <w:szCs w:val="16"/>
        </w:rPr>
        <w:tab/>
        <w:t>COMPLETED DIRECT DEBIT INSTRUCTION FORM</w:t>
      </w:r>
    </w:p>
    <w:p w14:paraId="4CC8D22A"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noProof/>
          <w:sz w:val="16"/>
          <w:szCs w:val="16"/>
        </w:rPr>
        <mc:AlternateContent>
          <mc:Choice Requires="wps">
            <w:drawing>
              <wp:anchor distT="0" distB="0" distL="114300" distR="114300" simplePos="0" relativeHeight="251658246" behindDoc="0" locked="0" layoutInCell="1" allowOverlap="1" wp14:anchorId="12F4A873" wp14:editId="4EEF06C3">
                <wp:simplePos x="0" y="0"/>
                <wp:positionH relativeFrom="column">
                  <wp:posOffset>2090420</wp:posOffset>
                </wp:positionH>
                <wp:positionV relativeFrom="paragraph">
                  <wp:posOffset>21590</wp:posOffset>
                </wp:positionV>
                <wp:extent cx="130810" cy="118745"/>
                <wp:effectExtent l="0" t="0" r="21590" b="146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71CFAC6D">
              <v:roundrect id="Rectangle: Rounded Corners 2" style="position:absolute;margin-left:164.6pt;margin-top:1.7pt;width:10.3pt;height:9.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7178F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3GwIAADk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"/>
            </w:pict>
          </mc:Fallback>
        </mc:AlternateContent>
      </w:r>
      <w:r w:rsidRPr="00685C76">
        <w:rPr>
          <w:rFonts w:cs="Andale Sans"/>
          <w:b/>
          <w:sz w:val="20"/>
          <w:szCs w:val="16"/>
        </w:rPr>
        <w:tab/>
      </w:r>
      <w:r w:rsidRPr="00685C76">
        <w:rPr>
          <w:rFonts w:cs="Andale Sans"/>
          <w:b/>
          <w:sz w:val="20"/>
          <w:szCs w:val="16"/>
        </w:rPr>
        <w:tab/>
      </w:r>
      <w:r w:rsidRPr="00685C76">
        <w:rPr>
          <w:rFonts w:cs="Andale Sans"/>
          <w:b/>
          <w:sz w:val="20"/>
          <w:szCs w:val="16"/>
        </w:rPr>
        <w:tab/>
      </w:r>
      <w:r w:rsidRPr="00685C76">
        <w:rPr>
          <w:rFonts w:cs="Andale Sans"/>
          <w:b/>
          <w:sz w:val="20"/>
          <w:szCs w:val="16"/>
        </w:rPr>
        <w:tab/>
      </w:r>
      <w:r w:rsidRPr="00685C76">
        <w:rPr>
          <w:rFonts w:cs="Andale Sans"/>
          <w:sz w:val="20"/>
          <w:szCs w:val="16"/>
        </w:rPr>
        <w:tab/>
        <w:t xml:space="preserve">COMPLETED </w:t>
      </w:r>
      <w:r w:rsidR="008B02C7">
        <w:rPr>
          <w:rFonts w:cs="Andale Sans"/>
          <w:sz w:val="20"/>
          <w:szCs w:val="16"/>
        </w:rPr>
        <w:t xml:space="preserve">KEY </w:t>
      </w:r>
      <w:r w:rsidRPr="00685C76">
        <w:rPr>
          <w:rFonts w:cs="Andale Sans"/>
          <w:sz w:val="20"/>
          <w:szCs w:val="16"/>
        </w:rPr>
        <w:t>CARD REQUEST FORM</w:t>
      </w:r>
    </w:p>
    <w:p w14:paraId="4F336102" w14:textId="77777777" w:rsidR="00B41558" w:rsidRPr="00685C76" w:rsidRDefault="00B41558" w:rsidP="00B41558">
      <w:pPr>
        <w:widowControl w:val="0"/>
        <w:tabs>
          <w:tab w:val="left" w:pos="0"/>
        </w:tabs>
        <w:autoSpaceDE w:val="0"/>
        <w:autoSpaceDN w:val="0"/>
        <w:adjustRightInd w:val="0"/>
        <w:spacing w:after="0" w:line="240" w:lineRule="auto"/>
        <w:rPr>
          <w:rFonts w:cs="Andale Sans"/>
          <w:sz w:val="20"/>
          <w:szCs w:val="16"/>
        </w:rPr>
      </w:pPr>
      <w:r w:rsidRPr="00685C76">
        <w:rPr>
          <w:rFonts w:cs="Andale Sans"/>
          <w:noProof/>
          <w:sz w:val="16"/>
          <w:szCs w:val="16"/>
        </w:rPr>
        <mc:AlternateContent>
          <mc:Choice Requires="wps">
            <w:drawing>
              <wp:anchor distT="0" distB="0" distL="114300" distR="114300" simplePos="0" relativeHeight="251658253" behindDoc="0" locked="0" layoutInCell="1" allowOverlap="1" wp14:anchorId="42E34F84" wp14:editId="256E4B47">
                <wp:simplePos x="0" y="0"/>
                <wp:positionH relativeFrom="column">
                  <wp:posOffset>2090420</wp:posOffset>
                </wp:positionH>
                <wp:positionV relativeFrom="paragraph">
                  <wp:posOffset>21590</wp:posOffset>
                </wp:positionV>
                <wp:extent cx="130810" cy="118745"/>
                <wp:effectExtent l="0" t="0" r="21590" b="1460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F0D5F64">
              <v:roundrect id="Rectangle: Rounded Corners 28" style="position:absolute;margin-left:164.6pt;margin-top:1.7pt;width:10.3pt;height:9.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2E9C6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"/>
            </w:pict>
          </mc:Fallback>
        </mc:AlternateContent>
      </w:r>
      <w:r w:rsidRPr="00685C76">
        <w:rPr>
          <w:rFonts w:cs="Andale Sans"/>
          <w:b/>
          <w:sz w:val="20"/>
          <w:szCs w:val="16"/>
        </w:rPr>
        <w:tab/>
      </w:r>
      <w:r w:rsidRPr="00685C76">
        <w:rPr>
          <w:rFonts w:cs="Andale Sans"/>
          <w:b/>
          <w:sz w:val="20"/>
          <w:szCs w:val="16"/>
        </w:rPr>
        <w:tab/>
      </w:r>
      <w:r w:rsidRPr="00685C76">
        <w:rPr>
          <w:rFonts w:cs="Andale Sans"/>
          <w:b/>
          <w:sz w:val="20"/>
          <w:szCs w:val="16"/>
        </w:rPr>
        <w:tab/>
      </w:r>
      <w:r w:rsidRPr="00685C76">
        <w:rPr>
          <w:rFonts w:cs="Andale Sans"/>
          <w:b/>
          <w:sz w:val="20"/>
          <w:szCs w:val="16"/>
        </w:rPr>
        <w:tab/>
      </w:r>
      <w:r w:rsidRPr="00685C76">
        <w:rPr>
          <w:rFonts w:cs="Andale Sans"/>
          <w:sz w:val="20"/>
          <w:szCs w:val="16"/>
        </w:rPr>
        <w:tab/>
        <w:t xml:space="preserve">COMPLETED </w:t>
      </w:r>
      <w:r>
        <w:rPr>
          <w:rFonts w:cs="Andale Sans"/>
          <w:sz w:val="20"/>
          <w:szCs w:val="16"/>
        </w:rPr>
        <w:t>PERSONAL SERVICE PLAN</w:t>
      </w:r>
      <w:r w:rsidRPr="00685C76">
        <w:rPr>
          <w:rFonts w:cs="Andale Sans"/>
          <w:sz w:val="20"/>
          <w:szCs w:val="16"/>
        </w:rPr>
        <w:t xml:space="preserve"> FORM</w:t>
      </w:r>
    </w:p>
    <w:p w14:paraId="011D7C12"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632D790E"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628A08F8"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CONFIRMATION:</w:t>
      </w:r>
    </w:p>
    <w:p w14:paraId="6486F333"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282CD4F4"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Your completion of this form is your agreement to the Brundall Gardens Marina Terms of Business,</w:t>
      </w:r>
    </w:p>
    <w:p w14:paraId="5AF25DEB"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(which include limits and exclusions of liability).</w:t>
      </w:r>
    </w:p>
    <w:p w14:paraId="1F09F2F0"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5BB9B09C"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I HAVE READ AND AGREE TO THE BRUNDALL GARDENS MARINA TERMS OF BUSINESS</w:t>
      </w:r>
    </w:p>
    <w:p w14:paraId="7DB93F30"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46BA1191"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r w:rsidRPr="00685C76">
        <w:rPr>
          <w:rFonts w:cs="Andale Sans"/>
          <w:b/>
          <w:sz w:val="20"/>
          <w:szCs w:val="16"/>
        </w:rPr>
        <w:t>SIGNED: ______________________________________________</w:t>
      </w:r>
      <w:r w:rsidRPr="00685C76">
        <w:rPr>
          <w:rFonts w:cs="Andale Sans"/>
          <w:b/>
          <w:sz w:val="20"/>
          <w:szCs w:val="16"/>
        </w:rPr>
        <w:tab/>
        <w:t>DATE</w:t>
      </w:r>
      <w:r w:rsidRPr="00685C76">
        <w:rPr>
          <w:rFonts w:cs="Andale Sans"/>
          <w:sz w:val="20"/>
          <w:szCs w:val="16"/>
        </w:rPr>
        <w:t>: ______/_______/_______</w:t>
      </w:r>
    </w:p>
    <w:p w14:paraId="6B40CEB3" w14:textId="77777777" w:rsidR="00C23D9F" w:rsidRPr="00685C76" w:rsidRDefault="00C23D9F" w:rsidP="00C23D9F">
      <w:pPr>
        <w:widowControl w:val="0"/>
        <w:tabs>
          <w:tab w:val="left" w:pos="0"/>
        </w:tabs>
        <w:autoSpaceDE w:val="0"/>
        <w:autoSpaceDN w:val="0"/>
        <w:adjustRightInd w:val="0"/>
        <w:spacing w:after="0" w:line="240" w:lineRule="auto"/>
        <w:rPr>
          <w:rFonts w:cs="Andale Sans"/>
          <w:b/>
          <w:sz w:val="20"/>
          <w:szCs w:val="16"/>
        </w:rPr>
      </w:pPr>
    </w:p>
    <w:p w14:paraId="30469FDD"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r w:rsidRPr="00685C76">
        <w:rPr>
          <w:rFonts w:cs="Andale Sans"/>
          <w:sz w:val="20"/>
          <w:szCs w:val="16"/>
        </w:rPr>
        <w:t>Please retain a copy of this agreement for your recor</w:t>
      </w:r>
      <w:r w:rsidR="008B02C7">
        <w:rPr>
          <w:rFonts w:cs="Andale Sans"/>
          <w:sz w:val="20"/>
          <w:szCs w:val="16"/>
        </w:rPr>
        <w:t xml:space="preserve">ds and return a signed copy to </w:t>
      </w:r>
      <w:r w:rsidRPr="00685C76">
        <w:rPr>
          <w:rFonts w:cs="Andale Sans"/>
          <w:sz w:val="20"/>
          <w:szCs w:val="16"/>
        </w:rPr>
        <w:t>Brundall Gardens Marina</w:t>
      </w:r>
      <w:r w:rsidR="008B02C7">
        <w:rPr>
          <w:rFonts w:cs="Andale Sans"/>
          <w:sz w:val="20"/>
          <w:szCs w:val="16"/>
        </w:rPr>
        <w:t>.</w:t>
      </w:r>
    </w:p>
    <w:p w14:paraId="206FBE6C" w14:textId="77777777" w:rsidR="00C23D9F" w:rsidRPr="00685C76" w:rsidRDefault="008B02C7" w:rsidP="00C23D9F">
      <w:pPr>
        <w:widowControl w:val="0"/>
        <w:tabs>
          <w:tab w:val="left" w:pos="0"/>
        </w:tabs>
        <w:autoSpaceDE w:val="0"/>
        <w:autoSpaceDN w:val="0"/>
        <w:adjustRightInd w:val="0"/>
        <w:spacing w:after="0" w:line="240" w:lineRule="auto"/>
        <w:rPr>
          <w:rFonts w:cs="Andale Sans"/>
          <w:sz w:val="20"/>
          <w:szCs w:val="16"/>
        </w:rPr>
      </w:pPr>
      <w:r>
        <w:rPr>
          <w:rFonts w:cs="Andale Sans"/>
          <w:noProof/>
          <w:sz w:val="20"/>
          <w:szCs w:val="16"/>
        </w:rPr>
        <w:drawing>
          <wp:anchor distT="0" distB="0" distL="114300" distR="114300" simplePos="0" relativeHeight="251658249" behindDoc="1" locked="0" layoutInCell="1" allowOverlap="1" wp14:anchorId="134AB1D8" wp14:editId="6B6A2756">
            <wp:simplePos x="0" y="0"/>
            <wp:positionH relativeFrom="page">
              <wp:align>center</wp:align>
            </wp:positionH>
            <wp:positionV relativeFrom="page">
              <wp:align>bottom</wp:align>
            </wp:positionV>
            <wp:extent cx="7560000" cy="72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GM Footer - N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r w:rsidR="00C23D9F" w:rsidRPr="00685C76">
        <w:rPr>
          <w:rFonts w:cs="Andale Sans"/>
          <w:sz w:val="20"/>
          <w:szCs w:val="16"/>
        </w:rPr>
        <w:br w:type="page"/>
      </w:r>
    </w:p>
    <w:p w14:paraId="79E9069A" w14:textId="77777777" w:rsidR="00C23D9F" w:rsidRPr="00685C76" w:rsidRDefault="008B02C7" w:rsidP="00C23D9F">
      <w:pPr>
        <w:widowControl w:val="0"/>
        <w:tabs>
          <w:tab w:val="left" w:pos="0"/>
        </w:tabs>
        <w:autoSpaceDE w:val="0"/>
        <w:autoSpaceDN w:val="0"/>
        <w:adjustRightInd w:val="0"/>
        <w:spacing w:after="0" w:line="240" w:lineRule="auto"/>
        <w:rPr>
          <w:rFonts w:cs="Andale Sans"/>
          <w:sz w:val="20"/>
          <w:szCs w:val="16"/>
        </w:rPr>
      </w:pPr>
      <w:r>
        <w:rPr>
          <w:rFonts w:cs="Andale Sans"/>
          <w:b/>
          <w:noProof/>
          <w:sz w:val="20"/>
          <w:szCs w:val="16"/>
        </w:rPr>
        <w:lastRenderedPageBreak/>
        <w:drawing>
          <wp:anchor distT="0" distB="0" distL="114300" distR="114300" simplePos="0" relativeHeight="251658250" behindDoc="1" locked="0" layoutInCell="1" allowOverlap="1" wp14:anchorId="0808B1D1" wp14:editId="509A5D91">
            <wp:simplePos x="0" y="0"/>
            <wp:positionH relativeFrom="page">
              <wp:align>center</wp:align>
            </wp:positionH>
            <wp:positionV relativeFrom="page">
              <wp:posOffset>180340</wp:posOffset>
            </wp:positionV>
            <wp:extent cx="5400000" cy="77400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GM Logo - NEW - Blue on Transparent - Letterhe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774000"/>
                    </a:xfrm>
                    <a:prstGeom prst="rect">
                      <a:avLst/>
                    </a:prstGeom>
                  </pic:spPr>
                </pic:pic>
              </a:graphicData>
            </a:graphic>
            <wp14:sizeRelH relativeFrom="margin">
              <wp14:pctWidth>0</wp14:pctWidth>
            </wp14:sizeRelH>
            <wp14:sizeRelV relativeFrom="margin">
              <wp14:pctHeight>0</wp14:pctHeight>
            </wp14:sizeRelV>
          </wp:anchor>
        </w:drawing>
      </w:r>
    </w:p>
    <w:p w14:paraId="7BAF4C2F"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0F0AAC3A"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277DD802" w14:textId="20AD7873" w:rsidR="00C23D9F" w:rsidRPr="00685C76" w:rsidRDefault="00AF0C6C" w:rsidP="00C23D9F">
      <w:pPr>
        <w:widowControl w:val="0"/>
        <w:tabs>
          <w:tab w:val="left" w:pos="0"/>
        </w:tabs>
        <w:autoSpaceDE w:val="0"/>
        <w:autoSpaceDN w:val="0"/>
        <w:adjustRightInd w:val="0"/>
        <w:spacing w:after="0" w:line="240" w:lineRule="auto"/>
        <w:rPr>
          <w:rFonts w:cs="Andale Sans"/>
          <w:sz w:val="20"/>
          <w:szCs w:val="16"/>
        </w:rPr>
      </w:pPr>
      <w:r w:rsidRPr="00685C76">
        <w:rPr>
          <w:rFonts w:eastAsia="Times New Roman" w:cs="Times New Roman"/>
          <w:noProof/>
          <w:szCs w:val="20"/>
        </w:rPr>
        <w:drawing>
          <wp:anchor distT="0" distB="0" distL="114300" distR="114300" simplePos="0" relativeHeight="251658242" behindDoc="0" locked="0" layoutInCell="0" allowOverlap="1" wp14:anchorId="4D0457D2" wp14:editId="458041AA">
            <wp:simplePos x="0" y="0"/>
            <wp:positionH relativeFrom="page">
              <wp:posOffset>5189220</wp:posOffset>
            </wp:positionH>
            <wp:positionV relativeFrom="page">
              <wp:posOffset>905510</wp:posOffset>
            </wp:positionV>
            <wp:extent cx="1440180" cy="481965"/>
            <wp:effectExtent l="0" t="0" r="7620" b="0"/>
            <wp:wrapNone/>
            <wp:docPr id="35" name="Picture 35" descr="Description: Ddlo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dlog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180" cy="481965"/>
                    </a:xfrm>
                    <a:prstGeom prst="rect">
                      <a:avLst/>
                    </a:prstGeom>
                    <a:noFill/>
                  </pic:spPr>
                </pic:pic>
              </a:graphicData>
            </a:graphic>
          </wp:anchor>
        </w:drawing>
      </w:r>
    </w:p>
    <w:p w14:paraId="21D47B47" w14:textId="17EE011D"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6F8A0F42" w14:textId="063D1ED0"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1E784739" w14:textId="0E792B9B"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07510D15" w14:textId="77777777" w:rsidR="00C23D9F" w:rsidRPr="00685C76" w:rsidRDefault="00C23D9F" w:rsidP="00C23D9F">
      <w:pPr>
        <w:widowControl w:val="0"/>
        <w:tabs>
          <w:tab w:val="left" w:pos="0"/>
        </w:tabs>
        <w:autoSpaceDE w:val="0"/>
        <w:autoSpaceDN w:val="0"/>
        <w:adjustRightInd w:val="0"/>
        <w:spacing w:after="0" w:line="240" w:lineRule="auto"/>
        <w:rPr>
          <w:rFonts w:cs="Andale Sans"/>
          <w:sz w:val="20"/>
          <w:szCs w:val="16"/>
        </w:rPr>
      </w:pPr>
    </w:p>
    <w:p w14:paraId="4B6F9B05" w14:textId="77777777" w:rsidR="00C23D9F" w:rsidRPr="00685C76" w:rsidRDefault="00C23D9F" w:rsidP="00C23D9F">
      <w:pPr>
        <w:spacing w:after="0" w:line="240" w:lineRule="auto"/>
        <w:rPr>
          <w:rFonts w:eastAsia="Times New Roman" w:cs="Times New Roman"/>
          <w:sz w:val="20"/>
          <w:szCs w:val="20"/>
          <w:lang w:eastAsia="en-US"/>
        </w:rPr>
      </w:pPr>
    </w:p>
    <w:tbl>
      <w:tblPr>
        <w:tblW w:w="0" w:type="auto"/>
        <w:tblInd w:w="108" w:type="dxa"/>
        <w:tblLayout w:type="fixed"/>
        <w:tblLook w:val="04A0" w:firstRow="1" w:lastRow="0" w:firstColumn="1" w:lastColumn="0" w:noHBand="0" w:noVBand="1"/>
      </w:tblPr>
      <w:tblGrid>
        <w:gridCol w:w="516"/>
        <w:gridCol w:w="517"/>
        <w:gridCol w:w="516"/>
        <w:gridCol w:w="517"/>
        <w:gridCol w:w="258"/>
        <w:gridCol w:w="228"/>
        <w:gridCol w:w="30"/>
        <w:gridCol w:w="517"/>
        <w:gridCol w:w="516"/>
        <w:gridCol w:w="517"/>
        <w:gridCol w:w="517"/>
        <w:gridCol w:w="340"/>
        <w:gridCol w:w="258"/>
        <w:gridCol w:w="258"/>
        <w:gridCol w:w="258"/>
        <w:gridCol w:w="259"/>
        <w:gridCol w:w="258"/>
        <w:gridCol w:w="258"/>
        <w:gridCol w:w="258"/>
        <w:gridCol w:w="259"/>
        <w:gridCol w:w="258"/>
        <w:gridCol w:w="258"/>
        <w:gridCol w:w="259"/>
        <w:gridCol w:w="258"/>
        <w:gridCol w:w="258"/>
        <w:gridCol w:w="258"/>
        <w:gridCol w:w="259"/>
        <w:gridCol w:w="258"/>
        <w:gridCol w:w="258"/>
        <w:gridCol w:w="260"/>
      </w:tblGrid>
      <w:tr w:rsidR="00C23D9F" w:rsidRPr="00685C76" w14:paraId="07D790A8" w14:textId="77777777" w:rsidTr="002A0E46">
        <w:tc>
          <w:tcPr>
            <w:tcW w:w="4649" w:type="dxa"/>
            <w:gridSpan w:val="11"/>
          </w:tcPr>
          <w:p w14:paraId="139AF818" w14:textId="77777777" w:rsidR="00C23D9F" w:rsidRPr="00685C76" w:rsidRDefault="00C23D9F" w:rsidP="002A0E46">
            <w:pPr>
              <w:spacing w:after="0" w:line="240" w:lineRule="auto"/>
              <w:rPr>
                <w:rFonts w:eastAsia="Times New Roman" w:cs="Times New Roman"/>
                <w:szCs w:val="20"/>
                <w:lang w:eastAsia="en-US"/>
              </w:rPr>
            </w:pPr>
          </w:p>
        </w:tc>
        <w:tc>
          <w:tcPr>
            <w:tcW w:w="340" w:type="dxa"/>
          </w:tcPr>
          <w:p w14:paraId="3B2C6C10"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hideMark/>
          </w:tcPr>
          <w:p w14:paraId="323A7642" w14:textId="77777777" w:rsidR="00C23D9F" w:rsidRPr="00685C76" w:rsidRDefault="00C23D9F" w:rsidP="002A0E46">
            <w:pPr>
              <w:spacing w:after="0" w:line="240" w:lineRule="auto"/>
              <w:ind w:left="-113"/>
              <w:rPr>
                <w:rFonts w:eastAsia="Times New Roman" w:cs="Times New Roman"/>
                <w:sz w:val="38"/>
                <w:szCs w:val="20"/>
                <w:lang w:eastAsia="en-US"/>
              </w:rPr>
            </w:pPr>
            <w:r w:rsidRPr="00685C76">
              <w:rPr>
                <w:rFonts w:eastAsia="Times New Roman" w:cs="Times New Roman"/>
                <w:sz w:val="38"/>
                <w:szCs w:val="20"/>
                <w:lang w:eastAsia="en-US"/>
              </w:rPr>
              <w:t>Instruction to your</w:t>
            </w:r>
            <w:r w:rsidRPr="00685C76">
              <w:rPr>
                <w:rFonts w:eastAsia="Times New Roman" w:cs="Times New Roman"/>
                <w:sz w:val="38"/>
                <w:szCs w:val="20"/>
                <w:lang w:eastAsia="en-US"/>
              </w:rPr>
              <w:br/>
              <w:t>bank or building society</w:t>
            </w:r>
            <w:r w:rsidRPr="00685C76">
              <w:rPr>
                <w:rFonts w:eastAsia="Times New Roman" w:cs="Times New Roman"/>
                <w:sz w:val="38"/>
                <w:szCs w:val="20"/>
                <w:lang w:eastAsia="en-US"/>
              </w:rPr>
              <w:br/>
              <w:t>to pay by Direct Debit</w:t>
            </w:r>
          </w:p>
        </w:tc>
      </w:tr>
      <w:tr w:rsidR="00C23D9F" w:rsidRPr="00685C76" w14:paraId="660E4158" w14:textId="77777777" w:rsidTr="002A0E46">
        <w:trPr>
          <w:trHeight w:hRule="exact" w:val="400"/>
        </w:trPr>
        <w:tc>
          <w:tcPr>
            <w:tcW w:w="4649" w:type="dxa"/>
            <w:gridSpan w:val="11"/>
            <w:hideMark/>
          </w:tcPr>
          <w:p w14:paraId="73D525DD" w14:textId="77777777" w:rsidR="00C23D9F" w:rsidRPr="00685C76" w:rsidRDefault="00C23D9F" w:rsidP="002A0E46">
            <w:pPr>
              <w:spacing w:before="220" w:after="0" w:line="240" w:lineRule="auto"/>
              <w:ind w:left="-113"/>
              <w:rPr>
                <w:rFonts w:eastAsia="Times New Roman" w:cs="Times New Roman"/>
                <w:b/>
                <w:sz w:val="14"/>
                <w:szCs w:val="20"/>
                <w:lang w:eastAsia="en-US"/>
              </w:rPr>
            </w:pPr>
            <w:r w:rsidRPr="00685C76">
              <w:rPr>
                <w:rFonts w:eastAsia="Times New Roman" w:cs="Times New Roman"/>
                <w:b/>
                <w:sz w:val="14"/>
                <w:szCs w:val="20"/>
                <w:lang w:eastAsia="en-US"/>
              </w:rPr>
              <w:t>Please fill in the whole form using a ball point pen and send it to:</w:t>
            </w:r>
          </w:p>
        </w:tc>
        <w:tc>
          <w:tcPr>
            <w:tcW w:w="340" w:type="dxa"/>
          </w:tcPr>
          <w:p w14:paraId="531A8F43"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tcPr>
          <w:p w14:paraId="3CF6E078" w14:textId="77777777" w:rsidR="00C23D9F" w:rsidRPr="00685C76" w:rsidRDefault="00C23D9F" w:rsidP="002A0E46">
            <w:pPr>
              <w:spacing w:before="220" w:after="0" w:line="240" w:lineRule="auto"/>
              <w:ind w:left="-102"/>
              <w:rPr>
                <w:rFonts w:eastAsia="Times New Roman" w:cs="Times New Roman"/>
                <w:b/>
                <w:sz w:val="14"/>
                <w:szCs w:val="20"/>
                <w:lang w:eastAsia="en-US"/>
              </w:rPr>
            </w:pPr>
          </w:p>
        </w:tc>
      </w:tr>
      <w:tr w:rsidR="00C23D9F" w:rsidRPr="00685C76" w14:paraId="58AF9C72" w14:textId="77777777" w:rsidTr="002A0E46">
        <w:trPr>
          <w:cantSplit/>
          <w:trHeight w:hRule="exact" w:val="460"/>
        </w:trPr>
        <w:tc>
          <w:tcPr>
            <w:tcW w:w="4649" w:type="dxa"/>
            <w:gridSpan w:val="11"/>
            <w:vMerge w:val="restart"/>
            <w:tcBorders>
              <w:top w:val="single" w:sz="4" w:space="0" w:color="auto"/>
              <w:left w:val="single" w:sz="4" w:space="0" w:color="auto"/>
              <w:bottom w:val="single" w:sz="12" w:space="0" w:color="auto"/>
              <w:right w:val="single" w:sz="12" w:space="0" w:color="auto"/>
            </w:tcBorders>
          </w:tcPr>
          <w:p w14:paraId="4BEDC06F" w14:textId="77777777" w:rsidR="00C23D9F" w:rsidRPr="00685C76" w:rsidRDefault="00C23D9F" w:rsidP="002A0E46">
            <w:pPr>
              <w:spacing w:after="0" w:line="240" w:lineRule="auto"/>
              <w:rPr>
                <w:rFonts w:eastAsia="Times New Roman" w:cs="Times New Roman"/>
                <w:szCs w:val="20"/>
                <w:lang w:eastAsia="en-US"/>
              </w:rPr>
            </w:pPr>
          </w:p>
          <w:p w14:paraId="7AFC38A3" w14:textId="77777777" w:rsidR="00C23D9F" w:rsidRPr="00685C76" w:rsidRDefault="008B02C7" w:rsidP="002A0E46">
            <w:pPr>
              <w:spacing w:after="0" w:line="240" w:lineRule="auto"/>
              <w:rPr>
                <w:rFonts w:eastAsia="Times New Roman" w:cs="Times New Roman"/>
                <w:b/>
                <w:szCs w:val="20"/>
                <w:lang w:eastAsia="en-US"/>
              </w:rPr>
            </w:pPr>
            <w:r>
              <w:rPr>
                <w:rFonts w:eastAsia="Times New Roman" w:cs="Times New Roman"/>
                <w:b/>
                <w:szCs w:val="20"/>
                <w:lang w:eastAsia="en-US"/>
              </w:rPr>
              <w:t>BRUNDALL GARDENS MARINA</w:t>
            </w:r>
          </w:p>
          <w:p w14:paraId="3915CF02" w14:textId="77777777" w:rsidR="00C23D9F" w:rsidRPr="00685C76" w:rsidRDefault="008B02C7" w:rsidP="002A0E46">
            <w:pPr>
              <w:spacing w:after="0" w:line="240" w:lineRule="auto"/>
              <w:rPr>
                <w:rFonts w:eastAsia="Times New Roman" w:cs="Times New Roman"/>
                <w:szCs w:val="20"/>
                <w:lang w:eastAsia="en-US"/>
              </w:rPr>
            </w:pPr>
            <w:r>
              <w:rPr>
                <w:rFonts w:eastAsia="Times New Roman" w:cs="Times New Roman"/>
                <w:szCs w:val="20"/>
                <w:lang w:eastAsia="en-US"/>
              </w:rPr>
              <w:t>WEST LANE</w:t>
            </w:r>
          </w:p>
          <w:p w14:paraId="14B35B11" w14:textId="77777777" w:rsidR="00C23D9F" w:rsidRPr="00685C76" w:rsidRDefault="00C23D9F" w:rsidP="002A0E46">
            <w:pPr>
              <w:spacing w:after="0" w:line="240" w:lineRule="auto"/>
              <w:rPr>
                <w:rFonts w:eastAsia="Times New Roman" w:cs="Times New Roman"/>
                <w:szCs w:val="20"/>
                <w:lang w:eastAsia="en-US"/>
              </w:rPr>
            </w:pPr>
            <w:r w:rsidRPr="00685C76">
              <w:rPr>
                <w:rFonts w:eastAsia="Times New Roman" w:cs="Times New Roman"/>
                <w:szCs w:val="20"/>
                <w:lang w:eastAsia="en-US"/>
              </w:rPr>
              <w:t>BRUNDALL</w:t>
            </w:r>
          </w:p>
          <w:p w14:paraId="3FB95EC3" w14:textId="77777777" w:rsidR="00C23D9F" w:rsidRPr="00685C76" w:rsidRDefault="00C23D9F" w:rsidP="002A0E46">
            <w:pPr>
              <w:spacing w:after="0" w:line="240" w:lineRule="auto"/>
              <w:rPr>
                <w:rFonts w:eastAsia="Times New Roman" w:cs="Times New Roman"/>
                <w:szCs w:val="20"/>
                <w:lang w:eastAsia="en-US"/>
              </w:rPr>
            </w:pPr>
            <w:r w:rsidRPr="00685C76">
              <w:rPr>
                <w:rFonts w:eastAsia="Times New Roman" w:cs="Times New Roman"/>
                <w:szCs w:val="20"/>
                <w:lang w:eastAsia="en-US"/>
              </w:rPr>
              <w:t>NORWICH</w:t>
            </w:r>
          </w:p>
          <w:p w14:paraId="45753289" w14:textId="77777777" w:rsidR="00C23D9F" w:rsidRPr="00685C76" w:rsidRDefault="00C23D9F" w:rsidP="002A0E46">
            <w:pPr>
              <w:spacing w:after="0" w:line="240" w:lineRule="auto"/>
              <w:rPr>
                <w:rFonts w:eastAsia="Times New Roman" w:cs="Times New Roman"/>
                <w:szCs w:val="20"/>
                <w:lang w:eastAsia="en-US"/>
              </w:rPr>
            </w:pPr>
            <w:r w:rsidRPr="00685C76">
              <w:rPr>
                <w:rFonts w:eastAsia="Times New Roman" w:cs="Times New Roman"/>
                <w:szCs w:val="20"/>
                <w:lang w:eastAsia="en-US"/>
              </w:rPr>
              <w:t>NR13 5RG</w:t>
            </w:r>
          </w:p>
          <w:p w14:paraId="3C20877D" w14:textId="77777777" w:rsidR="00C23D9F" w:rsidRPr="00685C76" w:rsidRDefault="00C23D9F" w:rsidP="002A0E46">
            <w:pPr>
              <w:spacing w:after="0" w:line="240" w:lineRule="auto"/>
              <w:rPr>
                <w:rFonts w:eastAsia="Times New Roman" w:cs="Times New Roman"/>
                <w:color w:val="FF0000"/>
                <w:szCs w:val="20"/>
                <w:lang w:eastAsia="en-US"/>
              </w:rPr>
            </w:pPr>
          </w:p>
        </w:tc>
        <w:tc>
          <w:tcPr>
            <w:tcW w:w="340" w:type="dxa"/>
          </w:tcPr>
          <w:p w14:paraId="46FA9875" w14:textId="77777777" w:rsidR="00C23D9F" w:rsidRPr="00685C76" w:rsidRDefault="00C23D9F" w:rsidP="002A0E46">
            <w:pPr>
              <w:spacing w:after="0" w:line="240" w:lineRule="auto"/>
              <w:rPr>
                <w:rFonts w:eastAsia="Times New Roman" w:cs="Times New Roman"/>
                <w:szCs w:val="20"/>
                <w:lang w:eastAsia="en-US"/>
              </w:rPr>
            </w:pPr>
          </w:p>
        </w:tc>
        <w:tc>
          <w:tcPr>
            <w:tcW w:w="516" w:type="dxa"/>
            <w:gridSpan w:val="2"/>
          </w:tcPr>
          <w:p w14:paraId="16B79660" w14:textId="77777777" w:rsidR="00C23D9F" w:rsidRPr="00685C76" w:rsidRDefault="00C23D9F" w:rsidP="002A0E46">
            <w:pPr>
              <w:spacing w:before="40" w:after="0" w:line="240" w:lineRule="auto"/>
              <w:jc w:val="center"/>
              <w:rPr>
                <w:rFonts w:eastAsia="Times New Roman" w:cs="Times New Roman"/>
                <w:b/>
                <w:sz w:val="32"/>
                <w:szCs w:val="20"/>
                <w:lang w:eastAsia="en-US"/>
              </w:rPr>
            </w:pPr>
          </w:p>
        </w:tc>
        <w:tc>
          <w:tcPr>
            <w:tcW w:w="517" w:type="dxa"/>
            <w:gridSpan w:val="2"/>
          </w:tcPr>
          <w:p w14:paraId="1C109A7F" w14:textId="77777777" w:rsidR="00C23D9F" w:rsidRPr="00685C76" w:rsidRDefault="00C23D9F" w:rsidP="002A0E46">
            <w:pPr>
              <w:spacing w:before="40" w:after="0" w:line="240" w:lineRule="auto"/>
              <w:jc w:val="center"/>
              <w:rPr>
                <w:rFonts w:eastAsia="Times New Roman" w:cs="Times New Roman"/>
                <w:b/>
                <w:sz w:val="32"/>
                <w:szCs w:val="20"/>
                <w:lang w:eastAsia="en-US"/>
              </w:rPr>
            </w:pPr>
          </w:p>
        </w:tc>
        <w:tc>
          <w:tcPr>
            <w:tcW w:w="516" w:type="dxa"/>
            <w:gridSpan w:val="2"/>
          </w:tcPr>
          <w:p w14:paraId="4403C7C3" w14:textId="77777777" w:rsidR="00C23D9F" w:rsidRPr="00685C76" w:rsidRDefault="00C23D9F" w:rsidP="002A0E46">
            <w:pPr>
              <w:spacing w:before="40" w:after="0" w:line="240" w:lineRule="auto"/>
              <w:jc w:val="center"/>
              <w:rPr>
                <w:rFonts w:eastAsia="Times New Roman" w:cs="Times New Roman"/>
                <w:b/>
                <w:sz w:val="32"/>
                <w:szCs w:val="20"/>
                <w:lang w:eastAsia="en-US"/>
              </w:rPr>
            </w:pPr>
          </w:p>
        </w:tc>
        <w:tc>
          <w:tcPr>
            <w:tcW w:w="517" w:type="dxa"/>
            <w:gridSpan w:val="2"/>
          </w:tcPr>
          <w:p w14:paraId="60136492" w14:textId="77777777" w:rsidR="00C23D9F" w:rsidRPr="00685C76" w:rsidRDefault="00C23D9F" w:rsidP="002A0E46">
            <w:pPr>
              <w:spacing w:before="40" w:after="0" w:line="240" w:lineRule="auto"/>
              <w:jc w:val="center"/>
              <w:rPr>
                <w:rFonts w:eastAsia="Times New Roman" w:cs="Times New Roman"/>
                <w:b/>
                <w:sz w:val="32"/>
                <w:szCs w:val="20"/>
                <w:lang w:eastAsia="en-US"/>
              </w:rPr>
            </w:pPr>
          </w:p>
        </w:tc>
        <w:tc>
          <w:tcPr>
            <w:tcW w:w="516" w:type="dxa"/>
            <w:gridSpan w:val="2"/>
          </w:tcPr>
          <w:p w14:paraId="630621FC" w14:textId="77777777" w:rsidR="00C23D9F" w:rsidRPr="00685C76" w:rsidRDefault="00C23D9F" w:rsidP="002A0E46">
            <w:pPr>
              <w:spacing w:before="40" w:after="0" w:line="240" w:lineRule="auto"/>
              <w:jc w:val="center"/>
              <w:rPr>
                <w:rFonts w:eastAsia="Times New Roman" w:cs="Times New Roman"/>
                <w:b/>
                <w:sz w:val="32"/>
                <w:szCs w:val="20"/>
                <w:lang w:eastAsia="en-US"/>
              </w:rPr>
            </w:pPr>
          </w:p>
        </w:tc>
        <w:tc>
          <w:tcPr>
            <w:tcW w:w="517" w:type="dxa"/>
            <w:gridSpan w:val="2"/>
          </w:tcPr>
          <w:p w14:paraId="7D529E6E" w14:textId="77777777" w:rsidR="00C23D9F" w:rsidRPr="00685C76" w:rsidRDefault="00C23D9F" w:rsidP="002A0E46">
            <w:pPr>
              <w:spacing w:before="40" w:after="0" w:line="240" w:lineRule="auto"/>
              <w:jc w:val="center"/>
              <w:rPr>
                <w:rFonts w:eastAsia="Times New Roman" w:cs="Times New Roman"/>
                <w:b/>
                <w:sz w:val="32"/>
                <w:szCs w:val="20"/>
                <w:lang w:eastAsia="en-US"/>
              </w:rPr>
            </w:pPr>
          </w:p>
        </w:tc>
        <w:tc>
          <w:tcPr>
            <w:tcW w:w="516" w:type="dxa"/>
            <w:gridSpan w:val="2"/>
          </w:tcPr>
          <w:p w14:paraId="6594D2A7" w14:textId="77777777" w:rsidR="00C23D9F" w:rsidRPr="00685C76" w:rsidRDefault="00C23D9F" w:rsidP="002A0E46">
            <w:pPr>
              <w:spacing w:after="0" w:line="240" w:lineRule="auto"/>
              <w:rPr>
                <w:rFonts w:eastAsia="Times New Roman" w:cs="Times New Roman"/>
                <w:szCs w:val="20"/>
                <w:lang w:eastAsia="en-US"/>
              </w:rPr>
            </w:pPr>
          </w:p>
        </w:tc>
        <w:tc>
          <w:tcPr>
            <w:tcW w:w="517" w:type="dxa"/>
            <w:gridSpan w:val="2"/>
          </w:tcPr>
          <w:p w14:paraId="196231B4" w14:textId="77777777" w:rsidR="00C23D9F" w:rsidRPr="00685C76" w:rsidRDefault="00C23D9F" w:rsidP="002A0E46">
            <w:pPr>
              <w:spacing w:after="0" w:line="240" w:lineRule="auto"/>
              <w:rPr>
                <w:rFonts w:eastAsia="Times New Roman" w:cs="Times New Roman"/>
                <w:szCs w:val="20"/>
                <w:lang w:eastAsia="en-US"/>
              </w:rPr>
            </w:pPr>
          </w:p>
        </w:tc>
        <w:tc>
          <w:tcPr>
            <w:tcW w:w="518" w:type="dxa"/>
            <w:gridSpan w:val="2"/>
          </w:tcPr>
          <w:p w14:paraId="6719827B"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3E44DDC5" w14:textId="77777777" w:rsidTr="002A0E46">
        <w:trPr>
          <w:cantSplit/>
        </w:trPr>
        <w:tc>
          <w:tcPr>
            <w:tcW w:w="4649" w:type="dxa"/>
            <w:gridSpan w:val="11"/>
            <w:vMerge/>
            <w:tcBorders>
              <w:top w:val="single" w:sz="4" w:space="0" w:color="auto"/>
              <w:left w:val="single" w:sz="4" w:space="0" w:color="auto"/>
              <w:bottom w:val="single" w:sz="12" w:space="0" w:color="auto"/>
              <w:right w:val="single" w:sz="12" w:space="0" w:color="auto"/>
            </w:tcBorders>
            <w:vAlign w:val="center"/>
            <w:hideMark/>
          </w:tcPr>
          <w:p w14:paraId="6411B39A" w14:textId="77777777" w:rsidR="00C23D9F" w:rsidRPr="00685C76" w:rsidRDefault="00C23D9F" w:rsidP="002A0E46">
            <w:pPr>
              <w:spacing w:after="0" w:line="240" w:lineRule="auto"/>
              <w:rPr>
                <w:rFonts w:eastAsia="Times New Roman" w:cs="Times New Roman"/>
                <w:color w:val="FF0000"/>
                <w:szCs w:val="20"/>
                <w:lang w:eastAsia="en-US"/>
              </w:rPr>
            </w:pPr>
          </w:p>
        </w:tc>
        <w:tc>
          <w:tcPr>
            <w:tcW w:w="340" w:type="dxa"/>
          </w:tcPr>
          <w:p w14:paraId="16241442"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tcPr>
          <w:p w14:paraId="0129DE61"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3AC6CA05" w14:textId="77777777" w:rsidTr="002A0E46">
        <w:trPr>
          <w:cantSplit/>
        </w:trPr>
        <w:tc>
          <w:tcPr>
            <w:tcW w:w="4649" w:type="dxa"/>
            <w:gridSpan w:val="11"/>
            <w:vMerge/>
            <w:tcBorders>
              <w:top w:val="single" w:sz="4" w:space="0" w:color="auto"/>
              <w:left w:val="single" w:sz="4" w:space="0" w:color="auto"/>
              <w:bottom w:val="single" w:sz="12" w:space="0" w:color="auto"/>
              <w:right w:val="single" w:sz="12" w:space="0" w:color="auto"/>
            </w:tcBorders>
            <w:vAlign w:val="center"/>
            <w:hideMark/>
          </w:tcPr>
          <w:p w14:paraId="72FCA0B0" w14:textId="77777777" w:rsidR="00C23D9F" w:rsidRPr="00685C76" w:rsidRDefault="00C23D9F" w:rsidP="002A0E46">
            <w:pPr>
              <w:spacing w:after="0" w:line="240" w:lineRule="auto"/>
              <w:rPr>
                <w:rFonts w:eastAsia="Times New Roman" w:cs="Times New Roman"/>
                <w:color w:val="FF0000"/>
                <w:szCs w:val="20"/>
                <w:lang w:eastAsia="en-US"/>
              </w:rPr>
            </w:pPr>
          </w:p>
        </w:tc>
        <w:tc>
          <w:tcPr>
            <w:tcW w:w="340" w:type="dxa"/>
          </w:tcPr>
          <w:p w14:paraId="60AD683C"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tcPr>
          <w:p w14:paraId="7784C000"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7F58BAA2" w14:textId="77777777" w:rsidTr="002A0E46">
        <w:trPr>
          <w:cantSplit/>
        </w:trPr>
        <w:tc>
          <w:tcPr>
            <w:tcW w:w="4649" w:type="dxa"/>
            <w:gridSpan w:val="11"/>
            <w:vMerge/>
            <w:tcBorders>
              <w:top w:val="single" w:sz="4" w:space="0" w:color="auto"/>
              <w:left w:val="single" w:sz="4" w:space="0" w:color="auto"/>
              <w:bottom w:val="single" w:sz="12" w:space="0" w:color="auto"/>
              <w:right w:val="single" w:sz="12" w:space="0" w:color="auto"/>
            </w:tcBorders>
            <w:vAlign w:val="center"/>
            <w:hideMark/>
          </w:tcPr>
          <w:p w14:paraId="7740EBC5" w14:textId="77777777" w:rsidR="00C23D9F" w:rsidRPr="00685C76" w:rsidRDefault="00C23D9F" w:rsidP="002A0E46">
            <w:pPr>
              <w:spacing w:after="0" w:line="240" w:lineRule="auto"/>
              <w:rPr>
                <w:rFonts w:eastAsia="Times New Roman" w:cs="Times New Roman"/>
                <w:color w:val="FF0000"/>
                <w:szCs w:val="20"/>
                <w:lang w:eastAsia="en-US"/>
              </w:rPr>
            </w:pPr>
          </w:p>
        </w:tc>
        <w:tc>
          <w:tcPr>
            <w:tcW w:w="340" w:type="dxa"/>
          </w:tcPr>
          <w:p w14:paraId="10A1C920"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tcPr>
          <w:p w14:paraId="29AD7B1C" w14:textId="77777777" w:rsidR="00C23D9F" w:rsidRPr="00685C76" w:rsidRDefault="00C23D9F" w:rsidP="002A0E46">
            <w:pPr>
              <w:spacing w:before="20" w:after="0" w:line="240" w:lineRule="auto"/>
              <w:jc w:val="center"/>
              <w:rPr>
                <w:rFonts w:eastAsia="Times New Roman" w:cs="Times New Roman"/>
                <w:sz w:val="12"/>
                <w:szCs w:val="20"/>
                <w:lang w:eastAsia="en-US"/>
              </w:rPr>
            </w:pPr>
          </w:p>
        </w:tc>
      </w:tr>
      <w:tr w:rsidR="00C23D9F" w:rsidRPr="00685C76" w14:paraId="42056631" w14:textId="77777777" w:rsidTr="002A0E46">
        <w:trPr>
          <w:cantSplit/>
        </w:trPr>
        <w:tc>
          <w:tcPr>
            <w:tcW w:w="4649" w:type="dxa"/>
            <w:gridSpan w:val="11"/>
            <w:vMerge/>
            <w:tcBorders>
              <w:top w:val="single" w:sz="4" w:space="0" w:color="auto"/>
              <w:left w:val="single" w:sz="4" w:space="0" w:color="auto"/>
              <w:bottom w:val="single" w:sz="12" w:space="0" w:color="auto"/>
              <w:right w:val="single" w:sz="12" w:space="0" w:color="auto"/>
            </w:tcBorders>
            <w:vAlign w:val="center"/>
            <w:hideMark/>
          </w:tcPr>
          <w:p w14:paraId="09FCD469" w14:textId="77777777" w:rsidR="00C23D9F" w:rsidRPr="00685C76" w:rsidRDefault="00C23D9F" w:rsidP="002A0E46">
            <w:pPr>
              <w:spacing w:after="0" w:line="240" w:lineRule="auto"/>
              <w:rPr>
                <w:rFonts w:eastAsia="Times New Roman" w:cs="Times New Roman"/>
                <w:color w:val="FF0000"/>
                <w:szCs w:val="20"/>
                <w:lang w:eastAsia="en-US"/>
              </w:rPr>
            </w:pPr>
          </w:p>
        </w:tc>
        <w:tc>
          <w:tcPr>
            <w:tcW w:w="340" w:type="dxa"/>
          </w:tcPr>
          <w:p w14:paraId="436D87DA"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hideMark/>
          </w:tcPr>
          <w:p w14:paraId="5C018984" w14:textId="77777777" w:rsidR="00C23D9F" w:rsidRPr="00685C76" w:rsidRDefault="00C23D9F" w:rsidP="002A0E46">
            <w:pPr>
              <w:spacing w:before="80" w:after="0" w:line="240" w:lineRule="auto"/>
              <w:ind w:left="-85"/>
              <w:rPr>
                <w:rFonts w:eastAsia="Times New Roman" w:cs="Times New Roman"/>
                <w:b/>
                <w:sz w:val="14"/>
                <w:szCs w:val="20"/>
                <w:lang w:eastAsia="en-US"/>
              </w:rPr>
            </w:pPr>
            <w:r w:rsidRPr="00685C76">
              <w:rPr>
                <w:rFonts w:eastAsia="Times New Roman" w:cs="Times New Roman"/>
                <w:b/>
                <w:sz w:val="14"/>
                <w:szCs w:val="20"/>
                <w:lang w:eastAsia="en-US"/>
              </w:rPr>
              <w:t>Service user number</w:t>
            </w:r>
          </w:p>
        </w:tc>
      </w:tr>
      <w:tr w:rsidR="00C23D9F" w:rsidRPr="00685C76" w14:paraId="7000B03A" w14:textId="77777777" w:rsidTr="002A0E46">
        <w:trPr>
          <w:cantSplit/>
          <w:trHeight w:hRule="exact" w:val="240"/>
        </w:trPr>
        <w:tc>
          <w:tcPr>
            <w:tcW w:w="4649" w:type="dxa"/>
            <w:gridSpan w:val="11"/>
            <w:vMerge/>
            <w:tcBorders>
              <w:top w:val="single" w:sz="4" w:space="0" w:color="auto"/>
              <w:left w:val="single" w:sz="4" w:space="0" w:color="auto"/>
              <w:bottom w:val="single" w:sz="12" w:space="0" w:color="auto"/>
              <w:right w:val="single" w:sz="12" w:space="0" w:color="auto"/>
            </w:tcBorders>
            <w:vAlign w:val="center"/>
            <w:hideMark/>
          </w:tcPr>
          <w:p w14:paraId="642E4C73" w14:textId="77777777" w:rsidR="00C23D9F" w:rsidRPr="00685C76" w:rsidRDefault="00C23D9F" w:rsidP="002A0E46">
            <w:pPr>
              <w:spacing w:after="0" w:line="240" w:lineRule="auto"/>
              <w:rPr>
                <w:rFonts w:eastAsia="Times New Roman" w:cs="Times New Roman"/>
                <w:color w:val="FF0000"/>
                <w:szCs w:val="20"/>
                <w:lang w:eastAsia="en-US"/>
              </w:rPr>
            </w:pPr>
          </w:p>
        </w:tc>
        <w:tc>
          <w:tcPr>
            <w:tcW w:w="340" w:type="dxa"/>
            <w:tcBorders>
              <w:top w:val="nil"/>
              <w:left w:val="single" w:sz="12" w:space="0" w:color="auto"/>
              <w:bottom w:val="nil"/>
              <w:right w:val="nil"/>
            </w:tcBorders>
          </w:tcPr>
          <w:p w14:paraId="5F37D222" w14:textId="77777777" w:rsidR="00C23D9F" w:rsidRPr="00685C76" w:rsidRDefault="00C23D9F" w:rsidP="002A0E46">
            <w:pPr>
              <w:spacing w:after="0" w:line="240" w:lineRule="auto"/>
              <w:rPr>
                <w:rFonts w:eastAsia="Times New Roman" w:cs="Times New Roman"/>
                <w:sz w:val="8"/>
                <w:szCs w:val="20"/>
                <w:lang w:eastAsia="en-US"/>
              </w:rPr>
            </w:pPr>
          </w:p>
        </w:tc>
        <w:tc>
          <w:tcPr>
            <w:tcW w:w="516" w:type="dxa"/>
            <w:gridSpan w:val="2"/>
            <w:vMerge w:val="restart"/>
            <w:tcBorders>
              <w:top w:val="single" w:sz="4" w:space="0" w:color="auto"/>
              <w:left w:val="single" w:sz="4" w:space="0" w:color="auto"/>
              <w:bottom w:val="single" w:sz="12" w:space="0" w:color="auto"/>
              <w:right w:val="single" w:sz="4" w:space="0" w:color="auto"/>
            </w:tcBorders>
            <w:hideMark/>
          </w:tcPr>
          <w:p w14:paraId="7B8553F1" w14:textId="77777777" w:rsidR="00C23D9F" w:rsidRPr="00685C76" w:rsidRDefault="00C23D9F" w:rsidP="002A0E46">
            <w:pPr>
              <w:spacing w:before="80" w:after="0" w:line="240" w:lineRule="auto"/>
              <w:jc w:val="center"/>
              <w:rPr>
                <w:rFonts w:eastAsia="Times New Roman" w:cs="Times New Roman"/>
                <w:b/>
                <w:sz w:val="32"/>
                <w:szCs w:val="20"/>
                <w:lang w:eastAsia="en-US"/>
              </w:rPr>
            </w:pPr>
            <w:r w:rsidRPr="00685C76">
              <w:rPr>
                <w:rFonts w:eastAsia="Times New Roman" w:cs="Times New Roman"/>
                <w:b/>
                <w:sz w:val="32"/>
                <w:szCs w:val="20"/>
                <w:lang w:eastAsia="en-US"/>
              </w:rPr>
              <w:t>2</w:t>
            </w:r>
          </w:p>
        </w:tc>
        <w:tc>
          <w:tcPr>
            <w:tcW w:w="517" w:type="dxa"/>
            <w:gridSpan w:val="2"/>
            <w:vMerge w:val="restart"/>
            <w:tcBorders>
              <w:top w:val="single" w:sz="4" w:space="0" w:color="auto"/>
              <w:left w:val="single" w:sz="4" w:space="0" w:color="auto"/>
              <w:bottom w:val="single" w:sz="12" w:space="0" w:color="auto"/>
              <w:right w:val="single" w:sz="4" w:space="0" w:color="auto"/>
            </w:tcBorders>
            <w:hideMark/>
          </w:tcPr>
          <w:p w14:paraId="44F22C7A" w14:textId="77777777" w:rsidR="00C23D9F" w:rsidRPr="00685C76" w:rsidRDefault="00C23D9F" w:rsidP="002A0E46">
            <w:pPr>
              <w:spacing w:before="80" w:after="0" w:line="240" w:lineRule="auto"/>
              <w:jc w:val="center"/>
              <w:rPr>
                <w:rFonts w:eastAsia="Times New Roman" w:cs="Times New Roman"/>
                <w:b/>
                <w:sz w:val="32"/>
                <w:szCs w:val="20"/>
                <w:lang w:eastAsia="en-US"/>
              </w:rPr>
            </w:pPr>
            <w:r w:rsidRPr="00685C76">
              <w:rPr>
                <w:rFonts w:eastAsia="Times New Roman" w:cs="Times New Roman"/>
                <w:b/>
                <w:sz w:val="32"/>
                <w:szCs w:val="20"/>
                <w:lang w:eastAsia="en-US"/>
              </w:rPr>
              <w:t>7</w:t>
            </w:r>
          </w:p>
        </w:tc>
        <w:tc>
          <w:tcPr>
            <w:tcW w:w="516" w:type="dxa"/>
            <w:gridSpan w:val="2"/>
            <w:vMerge w:val="restart"/>
            <w:tcBorders>
              <w:top w:val="single" w:sz="4" w:space="0" w:color="auto"/>
              <w:left w:val="single" w:sz="4" w:space="0" w:color="auto"/>
              <w:bottom w:val="single" w:sz="12" w:space="0" w:color="auto"/>
              <w:right w:val="single" w:sz="4" w:space="0" w:color="auto"/>
            </w:tcBorders>
            <w:hideMark/>
          </w:tcPr>
          <w:p w14:paraId="19A11BC4" w14:textId="77777777" w:rsidR="00C23D9F" w:rsidRPr="00685C76" w:rsidRDefault="00C23D9F" w:rsidP="002A0E46">
            <w:pPr>
              <w:spacing w:before="80" w:after="0" w:line="240" w:lineRule="auto"/>
              <w:jc w:val="center"/>
              <w:rPr>
                <w:rFonts w:eastAsia="Times New Roman" w:cs="Times New Roman"/>
                <w:b/>
                <w:sz w:val="32"/>
                <w:szCs w:val="20"/>
                <w:lang w:eastAsia="en-US"/>
              </w:rPr>
            </w:pPr>
            <w:r w:rsidRPr="00685C76">
              <w:rPr>
                <w:rFonts w:eastAsia="Times New Roman" w:cs="Times New Roman"/>
                <w:b/>
                <w:sz w:val="32"/>
                <w:szCs w:val="20"/>
                <w:lang w:eastAsia="en-US"/>
              </w:rPr>
              <w:t>0</w:t>
            </w:r>
          </w:p>
        </w:tc>
        <w:tc>
          <w:tcPr>
            <w:tcW w:w="517" w:type="dxa"/>
            <w:gridSpan w:val="2"/>
            <w:vMerge w:val="restart"/>
            <w:tcBorders>
              <w:top w:val="single" w:sz="4" w:space="0" w:color="auto"/>
              <w:left w:val="single" w:sz="4" w:space="0" w:color="auto"/>
              <w:bottom w:val="single" w:sz="12" w:space="0" w:color="auto"/>
              <w:right w:val="single" w:sz="4" w:space="0" w:color="auto"/>
            </w:tcBorders>
            <w:hideMark/>
          </w:tcPr>
          <w:p w14:paraId="54B2E0B4" w14:textId="77777777" w:rsidR="00C23D9F" w:rsidRPr="00685C76" w:rsidRDefault="00C23D9F" w:rsidP="002A0E46">
            <w:pPr>
              <w:spacing w:before="80" w:after="0" w:line="240" w:lineRule="auto"/>
              <w:jc w:val="center"/>
              <w:rPr>
                <w:rFonts w:eastAsia="Times New Roman" w:cs="Times New Roman"/>
                <w:b/>
                <w:sz w:val="32"/>
                <w:szCs w:val="20"/>
                <w:lang w:eastAsia="en-US"/>
              </w:rPr>
            </w:pPr>
            <w:r w:rsidRPr="00685C76">
              <w:rPr>
                <w:rFonts w:eastAsia="Times New Roman" w:cs="Times New Roman"/>
                <w:b/>
                <w:sz w:val="32"/>
                <w:szCs w:val="20"/>
                <w:lang w:eastAsia="en-US"/>
              </w:rPr>
              <w:t>2</w:t>
            </w:r>
          </w:p>
        </w:tc>
        <w:tc>
          <w:tcPr>
            <w:tcW w:w="516" w:type="dxa"/>
            <w:gridSpan w:val="2"/>
            <w:vMerge w:val="restart"/>
            <w:tcBorders>
              <w:top w:val="single" w:sz="4" w:space="0" w:color="auto"/>
              <w:left w:val="single" w:sz="4" w:space="0" w:color="auto"/>
              <w:bottom w:val="single" w:sz="12" w:space="0" w:color="auto"/>
              <w:right w:val="single" w:sz="4" w:space="0" w:color="auto"/>
            </w:tcBorders>
            <w:hideMark/>
          </w:tcPr>
          <w:p w14:paraId="6D634390" w14:textId="77777777" w:rsidR="00C23D9F" w:rsidRPr="00685C76" w:rsidRDefault="00C23D9F" w:rsidP="002A0E46">
            <w:pPr>
              <w:spacing w:before="80" w:after="0" w:line="240" w:lineRule="auto"/>
              <w:jc w:val="center"/>
              <w:rPr>
                <w:rFonts w:eastAsia="Times New Roman" w:cs="Times New Roman"/>
                <w:b/>
                <w:sz w:val="32"/>
                <w:szCs w:val="20"/>
                <w:lang w:eastAsia="en-US"/>
              </w:rPr>
            </w:pPr>
            <w:r w:rsidRPr="00685C76">
              <w:rPr>
                <w:rFonts w:eastAsia="Times New Roman" w:cs="Times New Roman"/>
                <w:b/>
                <w:sz w:val="32"/>
                <w:szCs w:val="20"/>
                <w:lang w:eastAsia="en-US"/>
              </w:rPr>
              <w:t>8</w:t>
            </w:r>
          </w:p>
        </w:tc>
        <w:tc>
          <w:tcPr>
            <w:tcW w:w="517" w:type="dxa"/>
            <w:gridSpan w:val="2"/>
            <w:vMerge w:val="restart"/>
            <w:tcBorders>
              <w:top w:val="single" w:sz="4" w:space="0" w:color="auto"/>
              <w:left w:val="single" w:sz="4" w:space="0" w:color="auto"/>
              <w:bottom w:val="single" w:sz="12" w:space="0" w:color="auto"/>
              <w:right w:val="single" w:sz="12" w:space="0" w:color="auto"/>
            </w:tcBorders>
            <w:hideMark/>
          </w:tcPr>
          <w:p w14:paraId="1423D3EA" w14:textId="77777777" w:rsidR="00C23D9F" w:rsidRPr="00685C76" w:rsidRDefault="00C23D9F" w:rsidP="002A0E46">
            <w:pPr>
              <w:spacing w:before="80" w:after="0" w:line="240" w:lineRule="auto"/>
              <w:jc w:val="center"/>
              <w:rPr>
                <w:rFonts w:eastAsia="Times New Roman" w:cs="Times New Roman"/>
                <w:b/>
                <w:sz w:val="32"/>
                <w:szCs w:val="20"/>
                <w:lang w:eastAsia="en-US"/>
              </w:rPr>
            </w:pPr>
            <w:r w:rsidRPr="00685C76">
              <w:rPr>
                <w:rFonts w:eastAsia="Times New Roman" w:cs="Times New Roman"/>
                <w:b/>
                <w:sz w:val="32"/>
                <w:szCs w:val="20"/>
                <w:lang w:eastAsia="en-US"/>
              </w:rPr>
              <w:t>6</w:t>
            </w:r>
          </w:p>
        </w:tc>
        <w:tc>
          <w:tcPr>
            <w:tcW w:w="516" w:type="dxa"/>
            <w:gridSpan w:val="2"/>
            <w:vMerge w:val="restart"/>
          </w:tcPr>
          <w:p w14:paraId="3D85815D" w14:textId="77777777" w:rsidR="00C23D9F" w:rsidRPr="00685C76" w:rsidRDefault="00C23D9F" w:rsidP="002A0E46">
            <w:pPr>
              <w:spacing w:after="0" w:line="240" w:lineRule="auto"/>
              <w:rPr>
                <w:rFonts w:eastAsia="Times New Roman" w:cs="Times New Roman"/>
                <w:szCs w:val="20"/>
                <w:lang w:eastAsia="en-US"/>
              </w:rPr>
            </w:pPr>
          </w:p>
        </w:tc>
        <w:tc>
          <w:tcPr>
            <w:tcW w:w="517" w:type="dxa"/>
            <w:gridSpan w:val="2"/>
            <w:vMerge w:val="restart"/>
          </w:tcPr>
          <w:p w14:paraId="45C09FF5" w14:textId="77777777" w:rsidR="00C23D9F" w:rsidRPr="00685C76" w:rsidRDefault="00C23D9F" w:rsidP="002A0E46">
            <w:pPr>
              <w:spacing w:after="0" w:line="240" w:lineRule="auto"/>
              <w:rPr>
                <w:rFonts w:eastAsia="Times New Roman" w:cs="Times New Roman"/>
                <w:szCs w:val="20"/>
                <w:lang w:eastAsia="en-US"/>
              </w:rPr>
            </w:pPr>
          </w:p>
        </w:tc>
        <w:tc>
          <w:tcPr>
            <w:tcW w:w="518" w:type="dxa"/>
            <w:gridSpan w:val="2"/>
            <w:vMerge w:val="restart"/>
          </w:tcPr>
          <w:p w14:paraId="09C5454F"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7CCE2526" w14:textId="77777777" w:rsidTr="002A0E46">
        <w:trPr>
          <w:cantSplit/>
        </w:trPr>
        <w:tc>
          <w:tcPr>
            <w:tcW w:w="4649" w:type="dxa"/>
            <w:gridSpan w:val="11"/>
            <w:vMerge/>
            <w:tcBorders>
              <w:top w:val="single" w:sz="4" w:space="0" w:color="auto"/>
              <w:left w:val="single" w:sz="4" w:space="0" w:color="auto"/>
              <w:bottom w:val="single" w:sz="12" w:space="0" w:color="auto"/>
              <w:right w:val="single" w:sz="12" w:space="0" w:color="auto"/>
            </w:tcBorders>
            <w:vAlign w:val="center"/>
            <w:hideMark/>
          </w:tcPr>
          <w:p w14:paraId="65759AAD" w14:textId="77777777" w:rsidR="00C23D9F" w:rsidRPr="00685C76" w:rsidRDefault="00C23D9F" w:rsidP="002A0E46">
            <w:pPr>
              <w:spacing w:after="0" w:line="240" w:lineRule="auto"/>
              <w:rPr>
                <w:rFonts w:eastAsia="Times New Roman" w:cs="Times New Roman"/>
                <w:color w:val="FF0000"/>
                <w:szCs w:val="20"/>
                <w:lang w:eastAsia="en-US"/>
              </w:rPr>
            </w:pPr>
          </w:p>
        </w:tc>
        <w:tc>
          <w:tcPr>
            <w:tcW w:w="340" w:type="dxa"/>
          </w:tcPr>
          <w:p w14:paraId="6BBBD78E" w14:textId="77777777" w:rsidR="00C23D9F" w:rsidRPr="00685C76" w:rsidRDefault="00C23D9F" w:rsidP="002A0E46">
            <w:pPr>
              <w:spacing w:after="0" w:line="240" w:lineRule="auto"/>
              <w:rPr>
                <w:rFonts w:eastAsia="Times New Roman" w:cs="Times New Roman"/>
                <w:szCs w:val="20"/>
                <w:lang w:eastAsia="en-US"/>
              </w:rPr>
            </w:pPr>
          </w:p>
        </w:tc>
        <w:tc>
          <w:tcPr>
            <w:tcW w:w="516" w:type="dxa"/>
            <w:gridSpan w:val="2"/>
            <w:vMerge/>
            <w:tcBorders>
              <w:top w:val="single" w:sz="4" w:space="0" w:color="auto"/>
              <w:left w:val="single" w:sz="4" w:space="0" w:color="auto"/>
              <w:bottom w:val="single" w:sz="12" w:space="0" w:color="auto"/>
              <w:right w:val="single" w:sz="4" w:space="0" w:color="auto"/>
            </w:tcBorders>
            <w:vAlign w:val="center"/>
            <w:hideMark/>
          </w:tcPr>
          <w:p w14:paraId="20495454" w14:textId="77777777" w:rsidR="00C23D9F" w:rsidRPr="00685C76" w:rsidRDefault="00C23D9F" w:rsidP="002A0E46">
            <w:pPr>
              <w:spacing w:after="0" w:line="240" w:lineRule="auto"/>
              <w:rPr>
                <w:rFonts w:eastAsia="Times New Roman" w:cs="Times New Roman"/>
                <w:b/>
                <w:sz w:val="32"/>
                <w:szCs w:val="20"/>
                <w:lang w:eastAsia="en-US"/>
              </w:rPr>
            </w:pPr>
          </w:p>
        </w:tc>
        <w:tc>
          <w:tcPr>
            <w:tcW w:w="517" w:type="dxa"/>
            <w:gridSpan w:val="2"/>
            <w:vMerge/>
            <w:tcBorders>
              <w:top w:val="single" w:sz="4" w:space="0" w:color="auto"/>
              <w:left w:val="single" w:sz="4" w:space="0" w:color="auto"/>
              <w:bottom w:val="single" w:sz="12" w:space="0" w:color="auto"/>
              <w:right w:val="single" w:sz="4" w:space="0" w:color="auto"/>
            </w:tcBorders>
            <w:vAlign w:val="center"/>
            <w:hideMark/>
          </w:tcPr>
          <w:p w14:paraId="3834EA2A" w14:textId="77777777" w:rsidR="00C23D9F" w:rsidRPr="00685C76" w:rsidRDefault="00C23D9F" w:rsidP="002A0E46">
            <w:pPr>
              <w:spacing w:after="0" w:line="240" w:lineRule="auto"/>
              <w:rPr>
                <w:rFonts w:eastAsia="Times New Roman" w:cs="Times New Roman"/>
                <w:b/>
                <w:sz w:val="32"/>
                <w:szCs w:val="20"/>
                <w:lang w:eastAsia="en-US"/>
              </w:rPr>
            </w:pPr>
          </w:p>
        </w:tc>
        <w:tc>
          <w:tcPr>
            <w:tcW w:w="516" w:type="dxa"/>
            <w:gridSpan w:val="2"/>
            <w:vMerge/>
            <w:tcBorders>
              <w:top w:val="single" w:sz="4" w:space="0" w:color="auto"/>
              <w:left w:val="single" w:sz="4" w:space="0" w:color="auto"/>
              <w:bottom w:val="single" w:sz="12" w:space="0" w:color="auto"/>
              <w:right w:val="single" w:sz="4" w:space="0" w:color="auto"/>
            </w:tcBorders>
            <w:vAlign w:val="center"/>
            <w:hideMark/>
          </w:tcPr>
          <w:p w14:paraId="61082A51" w14:textId="77777777" w:rsidR="00C23D9F" w:rsidRPr="00685C76" w:rsidRDefault="00C23D9F" w:rsidP="002A0E46">
            <w:pPr>
              <w:spacing w:after="0" w:line="240" w:lineRule="auto"/>
              <w:rPr>
                <w:rFonts w:eastAsia="Times New Roman" w:cs="Times New Roman"/>
                <w:b/>
                <w:sz w:val="32"/>
                <w:szCs w:val="20"/>
                <w:lang w:eastAsia="en-US"/>
              </w:rPr>
            </w:pPr>
          </w:p>
        </w:tc>
        <w:tc>
          <w:tcPr>
            <w:tcW w:w="517" w:type="dxa"/>
            <w:gridSpan w:val="2"/>
            <w:vMerge/>
            <w:tcBorders>
              <w:top w:val="single" w:sz="4" w:space="0" w:color="auto"/>
              <w:left w:val="single" w:sz="4" w:space="0" w:color="auto"/>
              <w:bottom w:val="single" w:sz="12" w:space="0" w:color="auto"/>
              <w:right w:val="single" w:sz="4" w:space="0" w:color="auto"/>
            </w:tcBorders>
            <w:vAlign w:val="center"/>
            <w:hideMark/>
          </w:tcPr>
          <w:p w14:paraId="114C5632" w14:textId="77777777" w:rsidR="00C23D9F" w:rsidRPr="00685C76" w:rsidRDefault="00C23D9F" w:rsidP="002A0E46">
            <w:pPr>
              <w:spacing w:after="0" w:line="240" w:lineRule="auto"/>
              <w:rPr>
                <w:rFonts w:eastAsia="Times New Roman" w:cs="Times New Roman"/>
                <w:b/>
                <w:sz w:val="32"/>
                <w:szCs w:val="20"/>
                <w:lang w:eastAsia="en-US"/>
              </w:rPr>
            </w:pPr>
          </w:p>
        </w:tc>
        <w:tc>
          <w:tcPr>
            <w:tcW w:w="516" w:type="dxa"/>
            <w:gridSpan w:val="2"/>
            <w:vMerge/>
            <w:tcBorders>
              <w:top w:val="single" w:sz="4" w:space="0" w:color="auto"/>
              <w:left w:val="single" w:sz="4" w:space="0" w:color="auto"/>
              <w:bottom w:val="single" w:sz="12" w:space="0" w:color="auto"/>
              <w:right w:val="single" w:sz="4" w:space="0" w:color="auto"/>
            </w:tcBorders>
            <w:vAlign w:val="center"/>
            <w:hideMark/>
          </w:tcPr>
          <w:p w14:paraId="38937DCD" w14:textId="77777777" w:rsidR="00C23D9F" w:rsidRPr="00685C76" w:rsidRDefault="00C23D9F" w:rsidP="002A0E46">
            <w:pPr>
              <w:spacing w:after="0" w:line="240" w:lineRule="auto"/>
              <w:rPr>
                <w:rFonts w:eastAsia="Times New Roman" w:cs="Times New Roman"/>
                <w:b/>
                <w:sz w:val="32"/>
                <w:szCs w:val="20"/>
                <w:lang w:eastAsia="en-US"/>
              </w:rPr>
            </w:pPr>
          </w:p>
        </w:tc>
        <w:tc>
          <w:tcPr>
            <w:tcW w:w="517" w:type="dxa"/>
            <w:gridSpan w:val="2"/>
            <w:vMerge/>
            <w:tcBorders>
              <w:top w:val="single" w:sz="4" w:space="0" w:color="auto"/>
              <w:left w:val="single" w:sz="4" w:space="0" w:color="auto"/>
              <w:bottom w:val="single" w:sz="12" w:space="0" w:color="auto"/>
              <w:right w:val="single" w:sz="12" w:space="0" w:color="auto"/>
            </w:tcBorders>
            <w:vAlign w:val="center"/>
            <w:hideMark/>
          </w:tcPr>
          <w:p w14:paraId="0D4DFFD0" w14:textId="77777777" w:rsidR="00C23D9F" w:rsidRPr="00685C76" w:rsidRDefault="00C23D9F" w:rsidP="002A0E46">
            <w:pPr>
              <w:spacing w:after="0" w:line="240" w:lineRule="auto"/>
              <w:rPr>
                <w:rFonts w:eastAsia="Times New Roman" w:cs="Times New Roman"/>
                <w:b/>
                <w:sz w:val="32"/>
                <w:szCs w:val="20"/>
                <w:lang w:eastAsia="en-US"/>
              </w:rPr>
            </w:pPr>
          </w:p>
        </w:tc>
        <w:tc>
          <w:tcPr>
            <w:tcW w:w="516" w:type="dxa"/>
            <w:gridSpan w:val="2"/>
            <w:vMerge/>
            <w:vAlign w:val="center"/>
            <w:hideMark/>
          </w:tcPr>
          <w:p w14:paraId="045B75FB" w14:textId="77777777" w:rsidR="00C23D9F" w:rsidRPr="00685C76" w:rsidRDefault="00C23D9F" w:rsidP="002A0E46">
            <w:pPr>
              <w:spacing w:after="0" w:line="240" w:lineRule="auto"/>
              <w:rPr>
                <w:rFonts w:eastAsia="Times New Roman" w:cs="Times New Roman"/>
                <w:szCs w:val="20"/>
                <w:lang w:eastAsia="en-US"/>
              </w:rPr>
            </w:pPr>
          </w:p>
        </w:tc>
        <w:tc>
          <w:tcPr>
            <w:tcW w:w="517" w:type="dxa"/>
            <w:gridSpan w:val="2"/>
            <w:vMerge/>
            <w:vAlign w:val="center"/>
            <w:hideMark/>
          </w:tcPr>
          <w:p w14:paraId="43C9C020" w14:textId="77777777" w:rsidR="00C23D9F" w:rsidRPr="00685C76" w:rsidRDefault="00C23D9F" w:rsidP="002A0E46">
            <w:pPr>
              <w:spacing w:after="0" w:line="240" w:lineRule="auto"/>
              <w:rPr>
                <w:rFonts w:eastAsia="Times New Roman" w:cs="Times New Roman"/>
                <w:szCs w:val="20"/>
                <w:lang w:eastAsia="en-US"/>
              </w:rPr>
            </w:pPr>
          </w:p>
        </w:tc>
        <w:tc>
          <w:tcPr>
            <w:tcW w:w="518" w:type="dxa"/>
            <w:gridSpan w:val="2"/>
            <w:vMerge/>
            <w:vAlign w:val="center"/>
            <w:hideMark/>
          </w:tcPr>
          <w:p w14:paraId="2DDC7054"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3944018A" w14:textId="77777777" w:rsidTr="002A0E46">
        <w:trPr>
          <w:cantSplit/>
        </w:trPr>
        <w:tc>
          <w:tcPr>
            <w:tcW w:w="4649" w:type="dxa"/>
            <w:gridSpan w:val="11"/>
            <w:hideMark/>
          </w:tcPr>
          <w:p w14:paraId="0B740C75" w14:textId="77777777" w:rsidR="00C23D9F" w:rsidRPr="00685C76" w:rsidRDefault="00C23D9F" w:rsidP="002A0E46">
            <w:pPr>
              <w:spacing w:before="80" w:after="0" w:line="240" w:lineRule="auto"/>
              <w:ind w:left="-113"/>
              <w:rPr>
                <w:rFonts w:eastAsia="Times New Roman" w:cs="Times New Roman"/>
                <w:b/>
                <w:sz w:val="14"/>
                <w:szCs w:val="20"/>
                <w:lang w:eastAsia="en-US"/>
              </w:rPr>
            </w:pPr>
            <w:r w:rsidRPr="00685C76">
              <w:rPr>
                <w:rFonts w:eastAsia="Times New Roman" w:cs="Times New Roman"/>
                <w:b/>
                <w:sz w:val="14"/>
                <w:szCs w:val="20"/>
                <w:lang w:eastAsia="en-US"/>
              </w:rPr>
              <w:t>Name(s) of account holder(s)</w:t>
            </w:r>
          </w:p>
        </w:tc>
        <w:tc>
          <w:tcPr>
            <w:tcW w:w="340" w:type="dxa"/>
          </w:tcPr>
          <w:p w14:paraId="7E0E9C79"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hideMark/>
          </w:tcPr>
          <w:p w14:paraId="1195C219" w14:textId="77777777" w:rsidR="00C23D9F" w:rsidRPr="00685C76" w:rsidRDefault="00C23D9F" w:rsidP="002A0E46">
            <w:pPr>
              <w:spacing w:before="80" w:after="0" w:line="240" w:lineRule="auto"/>
              <w:ind w:left="-85"/>
              <w:rPr>
                <w:rFonts w:eastAsia="Times New Roman" w:cs="Times New Roman"/>
                <w:szCs w:val="20"/>
                <w:lang w:eastAsia="en-US"/>
              </w:rPr>
            </w:pPr>
            <w:r w:rsidRPr="00685C76">
              <w:rPr>
                <w:rFonts w:eastAsia="Times New Roman" w:cs="Times New Roman"/>
                <w:b/>
                <w:sz w:val="14"/>
                <w:szCs w:val="20"/>
                <w:lang w:eastAsia="en-US"/>
              </w:rPr>
              <w:t>Reference</w:t>
            </w:r>
          </w:p>
        </w:tc>
      </w:tr>
      <w:tr w:rsidR="00C23D9F" w:rsidRPr="00685C76" w14:paraId="55F21634" w14:textId="77777777" w:rsidTr="002A0E46">
        <w:trPr>
          <w:cantSplit/>
          <w:trHeight w:hRule="exact" w:val="460"/>
        </w:trPr>
        <w:tc>
          <w:tcPr>
            <w:tcW w:w="4649" w:type="dxa"/>
            <w:gridSpan w:val="11"/>
            <w:tcBorders>
              <w:top w:val="single" w:sz="4" w:space="0" w:color="auto"/>
              <w:left w:val="single" w:sz="4" w:space="0" w:color="auto"/>
              <w:bottom w:val="single" w:sz="4" w:space="0" w:color="auto"/>
              <w:right w:val="single" w:sz="12" w:space="0" w:color="auto"/>
            </w:tcBorders>
          </w:tcPr>
          <w:p w14:paraId="00FBD76A" w14:textId="77777777" w:rsidR="00C23D9F" w:rsidRPr="00685C76" w:rsidRDefault="00C23D9F" w:rsidP="002A0E46">
            <w:pPr>
              <w:spacing w:before="120" w:after="0" w:line="240" w:lineRule="auto"/>
              <w:rPr>
                <w:rFonts w:eastAsia="Times New Roman" w:cs="Times New Roman"/>
                <w:b/>
                <w:szCs w:val="20"/>
                <w:lang w:eastAsia="en-US"/>
              </w:rPr>
            </w:pPr>
          </w:p>
        </w:tc>
        <w:tc>
          <w:tcPr>
            <w:tcW w:w="340" w:type="dxa"/>
          </w:tcPr>
          <w:p w14:paraId="5883AD89" w14:textId="77777777" w:rsidR="00C23D9F" w:rsidRPr="00685C76" w:rsidRDefault="00C23D9F" w:rsidP="002A0E46">
            <w:pPr>
              <w:spacing w:after="0" w:line="240" w:lineRule="auto"/>
              <w:rPr>
                <w:rFonts w:eastAsia="Times New Roman" w:cs="Times New Roman"/>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4EA54B2B"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3641933A"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0CB9F369"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9" w:type="dxa"/>
            <w:tcBorders>
              <w:top w:val="single" w:sz="4" w:space="0" w:color="auto"/>
              <w:left w:val="single" w:sz="4" w:space="0" w:color="auto"/>
              <w:bottom w:val="single" w:sz="12" w:space="0" w:color="auto"/>
              <w:right w:val="single" w:sz="4" w:space="0" w:color="auto"/>
            </w:tcBorders>
          </w:tcPr>
          <w:p w14:paraId="54BBC6BB"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42C3C7A1"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6BCE4134"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62A8604C"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9" w:type="dxa"/>
            <w:tcBorders>
              <w:top w:val="single" w:sz="4" w:space="0" w:color="auto"/>
              <w:left w:val="single" w:sz="4" w:space="0" w:color="auto"/>
              <w:bottom w:val="single" w:sz="12" w:space="0" w:color="auto"/>
              <w:right w:val="single" w:sz="4" w:space="0" w:color="auto"/>
            </w:tcBorders>
          </w:tcPr>
          <w:p w14:paraId="70833FEA"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7637DAF5"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57D7D905"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9" w:type="dxa"/>
            <w:tcBorders>
              <w:top w:val="single" w:sz="4" w:space="0" w:color="auto"/>
              <w:left w:val="single" w:sz="4" w:space="0" w:color="auto"/>
              <w:bottom w:val="single" w:sz="12" w:space="0" w:color="auto"/>
              <w:right w:val="single" w:sz="4" w:space="0" w:color="auto"/>
            </w:tcBorders>
          </w:tcPr>
          <w:p w14:paraId="0EAD83F0"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31AB4FFA"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1427EFBB"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5B249E77"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9" w:type="dxa"/>
            <w:tcBorders>
              <w:top w:val="single" w:sz="4" w:space="0" w:color="auto"/>
              <w:left w:val="single" w:sz="4" w:space="0" w:color="auto"/>
              <w:bottom w:val="single" w:sz="12" w:space="0" w:color="auto"/>
              <w:right w:val="single" w:sz="4" w:space="0" w:color="auto"/>
            </w:tcBorders>
          </w:tcPr>
          <w:p w14:paraId="26E02AA7"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00D0FFF8"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58" w:type="dxa"/>
            <w:tcBorders>
              <w:top w:val="single" w:sz="4" w:space="0" w:color="auto"/>
              <w:left w:val="single" w:sz="4" w:space="0" w:color="auto"/>
              <w:bottom w:val="single" w:sz="12" w:space="0" w:color="auto"/>
              <w:right w:val="single" w:sz="4" w:space="0" w:color="auto"/>
            </w:tcBorders>
          </w:tcPr>
          <w:p w14:paraId="6CF88284" w14:textId="77777777" w:rsidR="00C23D9F" w:rsidRPr="00685C76" w:rsidRDefault="00C23D9F" w:rsidP="002A0E46">
            <w:pPr>
              <w:spacing w:before="120" w:after="0" w:line="240" w:lineRule="auto"/>
              <w:ind w:left="-28"/>
              <w:rPr>
                <w:rFonts w:eastAsia="Times New Roman" w:cs="Times New Roman"/>
                <w:b/>
                <w:szCs w:val="20"/>
                <w:lang w:eastAsia="en-US"/>
              </w:rPr>
            </w:pPr>
          </w:p>
        </w:tc>
        <w:tc>
          <w:tcPr>
            <w:tcW w:w="260" w:type="dxa"/>
            <w:tcBorders>
              <w:top w:val="single" w:sz="4" w:space="0" w:color="auto"/>
              <w:left w:val="single" w:sz="4" w:space="0" w:color="auto"/>
              <w:bottom w:val="single" w:sz="12" w:space="0" w:color="auto"/>
              <w:right w:val="single" w:sz="12" w:space="0" w:color="auto"/>
            </w:tcBorders>
          </w:tcPr>
          <w:p w14:paraId="14B3EF5A" w14:textId="77777777" w:rsidR="00C23D9F" w:rsidRPr="00685C76" w:rsidRDefault="00C23D9F" w:rsidP="002A0E46">
            <w:pPr>
              <w:spacing w:before="120" w:after="0" w:line="240" w:lineRule="auto"/>
              <w:ind w:left="-28"/>
              <w:rPr>
                <w:rFonts w:eastAsia="Times New Roman" w:cs="Times New Roman"/>
                <w:b/>
                <w:szCs w:val="20"/>
                <w:lang w:eastAsia="en-US"/>
              </w:rPr>
            </w:pPr>
          </w:p>
        </w:tc>
      </w:tr>
      <w:tr w:rsidR="00C23D9F" w:rsidRPr="00685C76" w14:paraId="077BBEC7" w14:textId="77777777" w:rsidTr="002A0E46">
        <w:trPr>
          <w:cantSplit/>
          <w:trHeight w:val="460"/>
        </w:trPr>
        <w:tc>
          <w:tcPr>
            <w:tcW w:w="4649" w:type="dxa"/>
            <w:gridSpan w:val="11"/>
            <w:tcBorders>
              <w:top w:val="single" w:sz="4" w:space="0" w:color="auto"/>
              <w:left w:val="single" w:sz="4" w:space="0" w:color="auto"/>
              <w:bottom w:val="single" w:sz="12" w:space="0" w:color="auto"/>
              <w:right w:val="single" w:sz="12" w:space="0" w:color="auto"/>
            </w:tcBorders>
          </w:tcPr>
          <w:p w14:paraId="434A9FCF" w14:textId="77777777" w:rsidR="00C23D9F" w:rsidRPr="00685C76" w:rsidRDefault="00C23D9F" w:rsidP="002A0E46">
            <w:pPr>
              <w:spacing w:before="120" w:after="0" w:line="240" w:lineRule="auto"/>
              <w:rPr>
                <w:rFonts w:eastAsia="Times New Roman" w:cs="Times New Roman"/>
                <w:b/>
                <w:szCs w:val="20"/>
                <w:lang w:eastAsia="en-US"/>
              </w:rPr>
            </w:pPr>
          </w:p>
        </w:tc>
        <w:tc>
          <w:tcPr>
            <w:tcW w:w="340" w:type="dxa"/>
          </w:tcPr>
          <w:p w14:paraId="20E196A7"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vMerge w:val="restart"/>
            <w:hideMark/>
          </w:tcPr>
          <w:p w14:paraId="095D3EF7" w14:textId="77777777" w:rsidR="00C23D9F" w:rsidRPr="00685C76" w:rsidRDefault="00C23D9F" w:rsidP="002A0E46">
            <w:pPr>
              <w:spacing w:before="120" w:after="0" w:line="180" w:lineRule="exact"/>
              <w:ind w:left="-102"/>
              <w:rPr>
                <w:rFonts w:eastAsia="Times New Roman" w:cs="Times New Roman"/>
                <w:b/>
                <w:sz w:val="14"/>
                <w:szCs w:val="20"/>
                <w:lang w:eastAsia="en-US"/>
              </w:rPr>
            </w:pPr>
            <w:r w:rsidRPr="00685C76">
              <w:rPr>
                <w:rFonts w:eastAsia="Times New Roman" w:cs="Times New Roman"/>
                <w:b/>
                <w:sz w:val="14"/>
                <w:szCs w:val="20"/>
                <w:lang w:eastAsia="en-US"/>
              </w:rPr>
              <w:t>FOR OFFICAL USE ONLY</w:t>
            </w:r>
          </w:p>
          <w:p w14:paraId="59454958" w14:textId="77777777" w:rsidR="00C23D9F" w:rsidRPr="00685C76" w:rsidRDefault="00C23D9F" w:rsidP="002A0E46">
            <w:pPr>
              <w:spacing w:before="120" w:after="0" w:line="180" w:lineRule="exact"/>
              <w:ind w:left="-102"/>
              <w:rPr>
                <w:rFonts w:eastAsia="Times New Roman" w:cs="Times New Roman"/>
                <w:b/>
                <w:sz w:val="14"/>
                <w:szCs w:val="20"/>
                <w:lang w:eastAsia="en-US"/>
              </w:rPr>
            </w:pPr>
            <w:r w:rsidRPr="00685C76">
              <w:rPr>
                <w:rFonts w:eastAsia="Times New Roman" w:cs="Times New Roman"/>
                <w:b/>
                <w:sz w:val="14"/>
                <w:szCs w:val="20"/>
                <w:lang w:eastAsia="en-US"/>
              </w:rPr>
              <w:t>Instruction to your bank or building society</w:t>
            </w:r>
          </w:p>
          <w:p w14:paraId="521B96F9" w14:textId="26D3F362" w:rsidR="00C23D9F" w:rsidRPr="00685C76" w:rsidRDefault="00C23D9F" w:rsidP="00C23D9F">
            <w:pPr>
              <w:spacing w:after="0" w:line="180" w:lineRule="exact"/>
              <w:ind w:left="-102"/>
              <w:rPr>
                <w:rFonts w:eastAsia="Times New Roman" w:cs="Times New Roman"/>
                <w:szCs w:val="20"/>
                <w:lang w:eastAsia="en-US"/>
              </w:rPr>
            </w:pPr>
            <w:r w:rsidRPr="00685C76">
              <w:rPr>
                <w:rFonts w:eastAsia="Times New Roman" w:cs="Times New Roman"/>
                <w:sz w:val="14"/>
                <w:szCs w:val="20"/>
                <w:lang w:eastAsia="en-US"/>
              </w:rPr>
              <w:t xml:space="preserve">Please pay </w:t>
            </w:r>
            <w:r w:rsidR="008B02C7">
              <w:rPr>
                <w:rFonts w:eastAsia="Times New Roman" w:cs="Times New Roman"/>
                <w:b/>
                <w:sz w:val="14"/>
                <w:szCs w:val="20"/>
                <w:lang w:eastAsia="en-US"/>
              </w:rPr>
              <w:t>BRUNDALL GARDENS MARINA</w:t>
            </w:r>
            <w:r w:rsidRPr="00685C76">
              <w:rPr>
                <w:rFonts w:eastAsia="Times New Roman" w:cs="Times New Roman"/>
                <w:b/>
                <w:sz w:val="14"/>
                <w:szCs w:val="20"/>
                <w:lang w:eastAsia="en-US"/>
              </w:rPr>
              <w:t xml:space="preserve"> </w:t>
            </w:r>
            <w:r w:rsidRPr="00685C76">
              <w:rPr>
                <w:rFonts w:eastAsia="Times New Roman" w:cs="Times New Roman"/>
                <w:sz w:val="14"/>
                <w:szCs w:val="20"/>
                <w:lang w:eastAsia="en-US"/>
              </w:rPr>
              <w:t xml:space="preserve">Direct Debits from the account detailed in this Instruction subject to the safeguards assured by the Direct Debit Guarantee. I understand that this Instruction may remain with </w:t>
            </w:r>
            <w:r w:rsidR="008B02C7">
              <w:rPr>
                <w:rFonts w:eastAsia="Times New Roman" w:cs="Times New Roman"/>
                <w:b/>
                <w:sz w:val="14"/>
                <w:szCs w:val="20"/>
                <w:lang w:eastAsia="en-US"/>
              </w:rPr>
              <w:t>BRUNDALL GARDENS MARINA</w:t>
            </w:r>
            <w:r w:rsidR="008B02C7" w:rsidRPr="00685C76">
              <w:rPr>
                <w:rFonts w:eastAsia="Times New Roman" w:cs="Times New Roman"/>
                <w:sz w:val="14"/>
                <w:szCs w:val="20"/>
                <w:lang w:eastAsia="en-US"/>
              </w:rPr>
              <w:t xml:space="preserve"> </w:t>
            </w:r>
            <w:r w:rsidRPr="00685C76">
              <w:rPr>
                <w:rFonts w:eastAsia="Times New Roman" w:cs="Times New Roman"/>
                <w:sz w:val="14"/>
                <w:szCs w:val="20"/>
                <w:lang w:eastAsia="en-US"/>
              </w:rPr>
              <w:t>and, if so, details will be passed electronically to my bank/building society.</w:t>
            </w:r>
          </w:p>
        </w:tc>
      </w:tr>
      <w:tr w:rsidR="00C23D9F" w:rsidRPr="00685C76" w14:paraId="10FBAB72" w14:textId="77777777" w:rsidTr="002A0E46">
        <w:trPr>
          <w:cantSplit/>
          <w:trHeight w:hRule="exact" w:val="300"/>
        </w:trPr>
        <w:tc>
          <w:tcPr>
            <w:tcW w:w="4649" w:type="dxa"/>
            <w:gridSpan w:val="11"/>
            <w:hideMark/>
          </w:tcPr>
          <w:p w14:paraId="3152967C" w14:textId="77777777" w:rsidR="00C23D9F" w:rsidRPr="00685C76" w:rsidRDefault="00C23D9F" w:rsidP="002A0E46">
            <w:pPr>
              <w:spacing w:before="100" w:after="0" w:line="240" w:lineRule="auto"/>
              <w:ind w:left="-113"/>
              <w:rPr>
                <w:rFonts w:eastAsia="Times New Roman" w:cs="Times New Roman"/>
                <w:b/>
                <w:sz w:val="14"/>
                <w:szCs w:val="20"/>
                <w:lang w:eastAsia="en-US"/>
              </w:rPr>
            </w:pPr>
            <w:r w:rsidRPr="00685C76">
              <w:rPr>
                <w:rFonts w:eastAsia="Times New Roman" w:cs="Times New Roman"/>
                <w:b/>
                <w:sz w:val="14"/>
                <w:szCs w:val="20"/>
                <w:lang w:eastAsia="en-US"/>
              </w:rPr>
              <w:t>Bank/building society account number</w:t>
            </w:r>
          </w:p>
        </w:tc>
        <w:tc>
          <w:tcPr>
            <w:tcW w:w="340" w:type="dxa"/>
          </w:tcPr>
          <w:p w14:paraId="4863E3BF"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vMerge/>
            <w:vAlign w:val="center"/>
            <w:hideMark/>
          </w:tcPr>
          <w:p w14:paraId="3B24E1EA"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2F5E2F69" w14:textId="77777777" w:rsidTr="002A0E46">
        <w:trPr>
          <w:cantSplit/>
          <w:trHeight w:hRule="exact" w:val="460"/>
        </w:trPr>
        <w:tc>
          <w:tcPr>
            <w:tcW w:w="516" w:type="dxa"/>
            <w:tcBorders>
              <w:top w:val="single" w:sz="4" w:space="0" w:color="auto"/>
              <w:left w:val="single" w:sz="4" w:space="0" w:color="auto"/>
              <w:bottom w:val="single" w:sz="12" w:space="0" w:color="auto"/>
              <w:right w:val="single" w:sz="4" w:space="0" w:color="auto"/>
            </w:tcBorders>
          </w:tcPr>
          <w:p w14:paraId="21ECFB4C"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Borders>
              <w:top w:val="single" w:sz="4" w:space="0" w:color="auto"/>
              <w:left w:val="single" w:sz="4" w:space="0" w:color="auto"/>
              <w:bottom w:val="single" w:sz="12" w:space="0" w:color="auto"/>
              <w:right w:val="single" w:sz="4" w:space="0" w:color="auto"/>
            </w:tcBorders>
          </w:tcPr>
          <w:p w14:paraId="1B716602"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6" w:type="dxa"/>
            <w:tcBorders>
              <w:top w:val="single" w:sz="4" w:space="0" w:color="auto"/>
              <w:left w:val="single" w:sz="4" w:space="0" w:color="auto"/>
              <w:bottom w:val="single" w:sz="12" w:space="0" w:color="auto"/>
              <w:right w:val="single" w:sz="4" w:space="0" w:color="auto"/>
            </w:tcBorders>
          </w:tcPr>
          <w:p w14:paraId="68631492"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Borders>
              <w:top w:val="single" w:sz="4" w:space="0" w:color="auto"/>
              <w:left w:val="single" w:sz="4" w:space="0" w:color="auto"/>
              <w:bottom w:val="single" w:sz="12" w:space="0" w:color="auto"/>
              <w:right w:val="single" w:sz="4" w:space="0" w:color="auto"/>
            </w:tcBorders>
          </w:tcPr>
          <w:p w14:paraId="3C190792"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6" w:type="dxa"/>
            <w:gridSpan w:val="3"/>
            <w:tcBorders>
              <w:top w:val="single" w:sz="4" w:space="0" w:color="auto"/>
              <w:left w:val="single" w:sz="4" w:space="0" w:color="auto"/>
              <w:bottom w:val="single" w:sz="12" w:space="0" w:color="auto"/>
              <w:right w:val="single" w:sz="4" w:space="0" w:color="auto"/>
            </w:tcBorders>
          </w:tcPr>
          <w:p w14:paraId="27444069"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Borders>
              <w:top w:val="single" w:sz="4" w:space="0" w:color="auto"/>
              <w:left w:val="single" w:sz="4" w:space="0" w:color="auto"/>
              <w:bottom w:val="single" w:sz="12" w:space="0" w:color="auto"/>
              <w:right w:val="single" w:sz="4" w:space="0" w:color="auto"/>
            </w:tcBorders>
          </w:tcPr>
          <w:p w14:paraId="0067C3DB"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6" w:type="dxa"/>
            <w:tcBorders>
              <w:top w:val="single" w:sz="4" w:space="0" w:color="auto"/>
              <w:left w:val="single" w:sz="4" w:space="0" w:color="auto"/>
              <w:bottom w:val="single" w:sz="12" w:space="0" w:color="auto"/>
              <w:right w:val="single" w:sz="4" w:space="0" w:color="auto"/>
            </w:tcBorders>
          </w:tcPr>
          <w:p w14:paraId="27D15584"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Borders>
              <w:top w:val="single" w:sz="4" w:space="0" w:color="auto"/>
              <w:left w:val="single" w:sz="4" w:space="0" w:color="auto"/>
              <w:bottom w:val="single" w:sz="12" w:space="0" w:color="auto"/>
              <w:right w:val="single" w:sz="12" w:space="0" w:color="auto"/>
            </w:tcBorders>
          </w:tcPr>
          <w:p w14:paraId="24CA8232"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Pr>
          <w:p w14:paraId="07F186D8" w14:textId="77777777" w:rsidR="00C23D9F" w:rsidRPr="00685C76" w:rsidRDefault="00C23D9F" w:rsidP="002A0E46">
            <w:pPr>
              <w:spacing w:after="0" w:line="240" w:lineRule="auto"/>
              <w:rPr>
                <w:rFonts w:eastAsia="Times New Roman" w:cs="Times New Roman"/>
                <w:szCs w:val="20"/>
                <w:lang w:eastAsia="en-US"/>
              </w:rPr>
            </w:pPr>
          </w:p>
        </w:tc>
        <w:tc>
          <w:tcPr>
            <w:tcW w:w="340" w:type="dxa"/>
          </w:tcPr>
          <w:p w14:paraId="57CEB54E"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vMerge/>
            <w:vAlign w:val="center"/>
            <w:hideMark/>
          </w:tcPr>
          <w:p w14:paraId="300E4AF4"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062FD0F3" w14:textId="77777777" w:rsidTr="002A0E46">
        <w:trPr>
          <w:cantSplit/>
          <w:trHeight w:hRule="exact" w:val="300"/>
        </w:trPr>
        <w:tc>
          <w:tcPr>
            <w:tcW w:w="4649" w:type="dxa"/>
            <w:gridSpan w:val="11"/>
            <w:hideMark/>
          </w:tcPr>
          <w:p w14:paraId="4B4D8E89" w14:textId="77777777" w:rsidR="00C23D9F" w:rsidRPr="00685C76" w:rsidRDefault="00C23D9F" w:rsidP="002A0E46">
            <w:pPr>
              <w:spacing w:before="100" w:after="0" w:line="240" w:lineRule="auto"/>
              <w:ind w:left="-113"/>
              <w:rPr>
                <w:rFonts w:eastAsia="Times New Roman" w:cs="Times New Roman"/>
                <w:b/>
                <w:sz w:val="14"/>
                <w:szCs w:val="20"/>
                <w:lang w:eastAsia="en-US"/>
              </w:rPr>
            </w:pPr>
            <w:r w:rsidRPr="00685C76">
              <w:rPr>
                <w:rFonts w:eastAsia="Times New Roman" w:cs="Times New Roman"/>
                <w:b/>
                <w:sz w:val="14"/>
                <w:szCs w:val="20"/>
                <w:lang w:eastAsia="en-US"/>
              </w:rPr>
              <w:t>Branch sort code</w:t>
            </w:r>
          </w:p>
        </w:tc>
        <w:tc>
          <w:tcPr>
            <w:tcW w:w="340" w:type="dxa"/>
          </w:tcPr>
          <w:p w14:paraId="7961EADE"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vMerge/>
            <w:vAlign w:val="center"/>
            <w:hideMark/>
          </w:tcPr>
          <w:p w14:paraId="3C7C4354"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5956885F" w14:textId="77777777" w:rsidTr="002A0E46">
        <w:trPr>
          <w:cantSplit/>
          <w:trHeight w:hRule="exact" w:val="460"/>
        </w:trPr>
        <w:tc>
          <w:tcPr>
            <w:tcW w:w="516" w:type="dxa"/>
            <w:tcBorders>
              <w:top w:val="single" w:sz="4" w:space="0" w:color="auto"/>
              <w:left w:val="single" w:sz="4" w:space="0" w:color="auto"/>
              <w:bottom w:val="single" w:sz="12" w:space="0" w:color="auto"/>
              <w:right w:val="single" w:sz="4" w:space="0" w:color="auto"/>
            </w:tcBorders>
          </w:tcPr>
          <w:p w14:paraId="736FAF2D"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Borders>
              <w:top w:val="single" w:sz="4" w:space="0" w:color="auto"/>
              <w:left w:val="single" w:sz="4" w:space="0" w:color="auto"/>
              <w:bottom w:val="single" w:sz="12" w:space="0" w:color="auto"/>
              <w:right w:val="single" w:sz="4" w:space="0" w:color="auto"/>
            </w:tcBorders>
          </w:tcPr>
          <w:p w14:paraId="1EA03455"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6" w:type="dxa"/>
            <w:tcBorders>
              <w:top w:val="single" w:sz="4" w:space="0" w:color="auto"/>
              <w:left w:val="single" w:sz="4" w:space="0" w:color="auto"/>
              <w:bottom w:val="single" w:sz="12" w:space="0" w:color="auto"/>
              <w:right w:val="single" w:sz="4" w:space="0" w:color="auto"/>
            </w:tcBorders>
          </w:tcPr>
          <w:p w14:paraId="03045269"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Borders>
              <w:top w:val="single" w:sz="4" w:space="0" w:color="auto"/>
              <w:left w:val="single" w:sz="4" w:space="0" w:color="auto"/>
              <w:bottom w:val="single" w:sz="12" w:space="0" w:color="auto"/>
              <w:right w:val="single" w:sz="4" w:space="0" w:color="auto"/>
            </w:tcBorders>
          </w:tcPr>
          <w:p w14:paraId="57DA3C17"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6" w:type="dxa"/>
            <w:gridSpan w:val="3"/>
            <w:tcBorders>
              <w:top w:val="single" w:sz="4" w:space="0" w:color="auto"/>
              <w:left w:val="single" w:sz="4" w:space="0" w:color="auto"/>
              <w:bottom w:val="single" w:sz="12" w:space="0" w:color="auto"/>
              <w:right w:val="single" w:sz="4" w:space="0" w:color="auto"/>
            </w:tcBorders>
          </w:tcPr>
          <w:p w14:paraId="6A40362A"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7" w:type="dxa"/>
            <w:tcBorders>
              <w:top w:val="single" w:sz="4" w:space="0" w:color="auto"/>
              <w:left w:val="single" w:sz="4" w:space="0" w:color="auto"/>
              <w:bottom w:val="single" w:sz="12" w:space="0" w:color="auto"/>
              <w:right w:val="single" w:sz="12" w:space="0" w:color="auto"/>
            </w:tcBorders>
          </w:tcPr>
          <w:p w14:paraId="3C6AEB1C" w14:textId="77777777" w:rsidR="00C23D9F" w:rsidRPr="00685C76" w:rsidRDefault="00C23D9F" w:rsidP="002A0E46">
            <w:pPr>
              <w:spacing w:before="40" w:after="0" w:line="240" w:lineRule="auto"/>
              <w:rPr>
                <w:rFonts w:eastAsia="Times New Roman" w:cs="Times New Roman"/>
                <w:b/>
                <w:sz w:val="32"/>
                <w:szCs w:val="20"/>
                <w:lang w:eastAsia="en-US"/>
              </w:rPr>
            </w:pPr>
          </w:p>
        </w:tc>
        <w:tc>
          <w:tcPr>
            <w:tcW w:w="516" w:type="dxa"/>
          </w:tcPr>
          <w:p w14:paraId="6CCA62B1" w14:textId="77777777" w:rsidR="00C23D9F" w:rsidRPr="00685C76" w:rsidRDefault="00C23D9F" w:rsidP="002A0E46">
            <w:pPr>
              <w:spacing w:after="0" w:line="240" w:lineRule="auto"/>
              <w:rPr>
                <w:rFonts w:eastAsia="Times New Roman" w:cs="Times New Roman"/>
                <w:szCs w:val="20"/>
                <w:lang w:eastAsia="en-US"/>
              </w:rPr>
            </w:pPr>
          </w:p>
        </w:tc>
        <w:tc>
          <w:tcPr>
            <w:tcW w:w="517" w:type="dxa"/>
          </w:tcPr>
          <w:p w14:paraId="2B39121E" w14:textId="77777777" w:rsidR="00C23D9F" w:rsidRPr="00685C76" w:rsidRDefault="00C23D9F" w:rsidP="002A0E46">
            <w:pPr>
              <w:spacing w:after="0" w:line="240" w:lineRule="auto"/>
              <w:rPr>
                <w:rFonts w:eastAsia="Times New Roman" w:cs="Times New Roman"/>
                <w:szCs w:val="20"/>
                <w:lang w:eastAsia="en-US"/>
              </w:rPr>
            </w:pPr>
          </w:p>
        </w:tc>
        <w:tc>
          <w:tcPr>
            <w:tcW w:w="517" w:type="dxa"/>
          </w:tcPr>
          <w:p w14:paraId="4778DF71" w14:textId="77777777" w:rsidR="00C23D9F" w:rsidRPr="00685C76" w:rsidRDefault="00C23D9F" w:rsidP="002A0E46">
            <w:pPr>
              <w:spacing w:after="0" w:line="240" w:lineRule="auto"/>
              <w:rPr>
                <w:rFonts w:eastAsia="Times New Roman" w:cs="Times New Roman"/>
                <w:szCs w:val="20"/>
                <w:lang w:eastAsia="en-US"/>
              </w:rPr>
            </w:pPr>
          </w:p>
        </w:tc>
        <w:tc>
          <w:tcPr>
            <w:tcW w:w="340" w:type="dxa"/>
          </w:tcPr>
          <w:p w14:paraId="0320C407"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vMerge/>
            <w:vAlign w:val="center"/>
            <w:hideMark/>
          </w:tcPr>
          <w:p w14:paraId="1B0CE915"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36258F8B" w14:textId="77777777" w:rsidTr="002A0E46">
        <w:trPr>
          <w:cantSplit/>
          <w:trHeight w:hRule="exact" w:val="300"/>
        </w:trPr>
        <w:tc>
          <w:tcPr>
            <w:tcW w:w="4649" w:type="dxa"/>
            <w:gridSpan w:val="11"/>
            <w:hideMark/>
          </w:tcPr>
          <w:p w14:paraId="67BA88C4" w14:textId="77777777" w:rsidR="00C23D9F" w:rsidRPr="00685C76" w:rsidRDefault="00C23D9F" w:rsidP="002A0E46">
            <w:pPr>
              <w:spacing w:before="100" w:after="0" w:line="240" w:lineRule="auto"/>
              <w:ind w:left="-113"/>
              <w:rPr>
                <w:rFonts w:eastAsia="Times New Roman" w:cs="Times New Roman"/>
                <w:b/>
                <w:sz w:val="14"/>
                <w:szCs w:val="20"/>
                <w:lang w:eastAsia="en-US"/>
              </w:rPr>
            </w:pPr>
            <w:r w:rsidRPr="00685C76">
              <w:rPr>
                <w:rFonts w:eastAsia="Times New Roman" w:cs="Times New Roman"/>
                <w:b/>
                <w:sz w:val="14"/>
                <w:szCs w:val="20"/>
                <w:lang w:eastAsia="en-US"/>
              </w:rPr>
              <w:t>Name and full postal address of your bank or building society</w:t>
            </w:r>
          </w:p>
        </w:tc>
        <w:tc>
          <w:tcPr>
            <w:tcW w:w="340" w:type="dxa"/>
          </w:tcPr>
          <w:p w14:paraId="7A1DA263"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vMerge/>
            <w:vAlign w:val="center"/>
            <w:hideMark/>
          </w:tcPr>
          <w:p w14:paraId="5DEBB257"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12AAF0ED" w14:textId="77777777" w:rsidTr="002A0E46">
        <w:trPr>
          <w:cantSplit/>
          <w:trHeight w:hRule="exact" w:val="160"/>
        </w:trPr>
        <w:tc>
          <w:tcPr>
            <w:tcW w:w="2324" w:type="dxa"/>
            <w:gridSpan w:val="5"/>
            <w:tcBorders>
              <w:top w:val="single" w:sz="4" w:space="0" w:color="auto"/>
              <w:left w:val="single" w:sz="4" w:space="0" w:color="auto"/>
              <w:bottom w:val="nil"/>
              <w:right w:val="nil"/>
            </w:tcBorders>
            <w:hideMark/>
          </w:tcPr>
          <w:p w14:paraId="5A009C77" w14:textId="77777777" w:rsidR="00C23D9F" w:rsidRPr="00685C76" w:rsidRDefault="00C23D9F" w:rsidP="002A0E46">
            <w:pPr>
              <w:spacing w:after="0" w:line="240" w:lineRule="auto"/>
              <w:ind w:left="-57"/>
              <w:rPr>
                <w:rFonts w:eastAsia="Times New Roman" w:cs="Times New Roman"/>
                <w:sz w:val="12"/>
                <w:szCs w:val="20"/>
                <w:lang w:eastAsia="en-US"/>
              </w:rPr>
            </w:pPr>
            <w:r w:rsidRPr="00685C76">
              <w:rPr>
                <w:rFonts w:eastAsia="Times New Roman" w:cs="Times New Roman"/>
                <w:sz w:val="12"/>
                <w:szCs w:val="20"/>
                <w:lang w:eastAsia="en-US"/>
              </w:rPr>
              <w:t>To: The Manager</w:t>
            </w:r>
          </w:p>
        </w:tc>
        <w:tc>
          <w:tcPr>
            <w:tcW w:w="2325" w:type="dxa"/>
            <w:gridSpan w:val="6"/>
            <w:tcBorders>
              <w:top w:val="single" w:sz="4" w:space="0" w:color="auto"/>
              <w:left w:val="nil"/>
              <w:bottom w:val="nil"/>
              <w:right w:val="single" w:sz="12" w:space="0" w:color="auto"/>
            </w:tcBorders>
            <w:hideMark/>
          </w:tcPr>
          <w:p w14:paraId="647F5A51" w14:textId="77777777" w:rsidR="00C23D9F" w:rsidRPr="00685C76" w:rsidRDefault="00C23D9F" w:rsidP="002A0E46">
            <w:pPr>
              <w:spacing w:after="0" w:line="240" w:lineRule="auto"/>
              <w:ind w:left="-57"/>
              <w:jc w:val="right"/>
              <w:rPr>
                <w:rFonts w:eastAsia="Times New Roman" w:cs="Times New Roman"/>
                <w:sz w:val="12"/>
                <w:szCs w:val="20"/>
                <w:lang w:eastAsia="en-US"/>
              </w:rPr>
            </w:pPr>
            <w:r w:rsidRPr="00685C76">
              <w:rPr>
                <w:rFonts w:eastAsia="Times New Roman" w:cs="Times New Roman"/>
                <w:sz w:val="12"/>
                <w:szCs w:val="20"/>
                <w:lang w:eastAsia="en-US"/>
              </w:rPr>
              <w:t>Bank/building society</w:t>
            </w:r>
          </w:p>
        </w:tc>
        <w:tc>
          <w:tcPr>
            <w:tcW w:w="340" w:type="dxa"/>
          </w:tcPr>
          <w:p w14:paraId="04B8D482" w14:textId="77777777" w:rsidR="00C23D9F" w:rsidRPr="00685C76" w:rsidRDefault="00C23D9F" w:rsidP="002A0E46">
            <w:pPr>
              <w:spacing w:after="0" w:line="240" w:lineRule="auto"/>
              <w:rPr>
                <w:rFonts w:eastAsia="Times New Roman" w:cs="Times New Roman"/>
                <w:sz w:val="12"/>
                <w:szCs w:val="20"/>
                <w:lang w:eastAsia="en-US"/>
              </w:rPr>
            </w:pPr>
          </w:p>
        </w:tc>
        <w:tc>
          <w:tcPr>
            <w:tcW w:w="4650" w:type="dxa"/>
            <w:gridSpan w:val="18"/>
            <w:vMerge/>
            <w:vAlign w:val="center"/>
            <w:hideMark/>
          </w:tcPr>
          <w:p w14:paraId="41BD351A"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61E072A6" w14:textId="77777777" w:rsidTr="002A0E46">
        <w:trPr>
          <w:cantSplit/>
          <w:trHeight w:hRule="exact" w:val="300"/>
        </w:trPr>
        <w:tc>
          <w:tcPr>
            <w:tcW w:w="4649" w:type="dxa"/>
            <w:gridSpan w:val="11"/>
            <w:tcBorders>
              <w:top w:val="nil"/>
              <w:left w:val="single" w:sz="4" w:space="0" w:color="auto"/>
              <w:bottom w:val="nil"/>
              <w:right w:val="single" w:sz="12" w:space="0" w:color="auto"/>
            </w:tcBorders>
          </w:tcPr>
          <w:p w14:paraId="42E97CB4" w14:textId="77777777" w:rsidR="00C23D9F" w:rsidRPr="00685C76" w:rsidRDefault="00C23D9F" w:rsidP="002A0E46">
            <w:pPr>
              <w:spacing w:before="40" w:after="0" w:line="240" w:lineRule="auto"/>
              <w:rPr>
                <w:rFonts w:eastAsia="Times New Roman" w:cs="Times New Roman"/>
                <w:b/>
                <w:szCs w:val="20"/>
                <w:lang w:eastAsia="en-US"/>
              </w:rPr>
            </w:pPr>
          </w:p>
        </w:tc>
        <w:tc>
          <w:tcPr>
            <w:tcW w:w="340" w:type="dxa"/>
          </w:tcPr>
          <w:p w14:paraId="1261DF9B" w14:textId="77777777" w:rsidR="00C23D9F" w:rsidRPr="00685C76" w:rsidRDefault="00C23D9F" w:rsidP="002A0E46">
            <w:pPr>
              <w:spacing w:before="40" w:after="0" w:line="240" w:lineRule="auto"/>
              <w:rPr>
                <w:rFonts w:eastAsia="Times New Roman" w:cs="Times New Roman"/>
                <w:b/>
                <w:sz w:val="12"/>
                <w:szCs w:val="20"/>
                <w:lang w:eastAsia="en-US"/>
              </w:rPr>
            </w:pPr>
          </w:p>
        </w:tc>
        <w:tc>
          <w:tcPr>
            <w:tcW w:w="4650" w:type="dxa"/>
            <w:gridSpan w:val="18"/>
            <w:vMerge/>
            <w:vAlign w:val="center"/>
            <w:hideMark/>
          </w:tcPr>
          <w:p w14:paraId="4FCC0B75"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61D085C7" w14:textId="77777777" w:rsidTr="002A0E46">
        <w:trPr>
          <w:trHeight w:hRule="exact" w:val="160"/>
        </w:trPr>
        <w:tc>
          <w:tcPr>
            <w:tcW w:w="4649" w:type="dxa"/>
            <w:gridSpan w:val="11"/>
            <w:tcBorders>
              <w:top w:val="single" w:sz="4" w:space="0" w:color="auto"/>
              <w:left w:val="single" w:sz="4" w:space="0" w:color="auto"/>
              <w:bottom w:val="nil"/>
              <w:right w:val="single" w:sz="12" w:space="0" w:color="auto"/>
            </w:tcBorders>
            <w:hideMark/>
          </w:tcPr>
          <w:p w14:paraId="7A9B40C3" w14:textId="77777777" w:rsidR="00C23D9F" w:rsidRPr="00685C76" w:rsidRDefault="00C23D9F" w:rsidP="002A0E46">
            <w:pPr>
              <w:spacing w:after="0" w:line="240" w:lineRule="auto"/>
              <w:ind w:left="-57"/>
              <w:rPr>
                <w:rFonts w:eastAsia="Times New Roman" w:cs="Times New Roman"/>
                <w:sz w:val="12"/>
                <w:szCs w:val="20"/>
                <w:lang w:eastAsia="en-US"/>
              </w:rPr>
            </w:pPr>
            <w:r w:rsidRPr="00685C76">
              <w:rPr>
                <w:rFonts w:eastAsia="Times New Roman" w:cs="Times New Roman"/>
                <w:sz w:val="12"/>
                <w:szCs w:val="20"/>
                <w:lang w:eastAsia="en-US"/>
              </w:rPr>
              <w:t>Address</w:t>
            </w:r>
          </w:p>
        </w:tc>
        <w:tc>
          <w:tcPr>
            <w:tcW w:w="340" w:type="dxa"/>
          </w:tcPr>
          <w:p w14:paraId="31107FB6" w14:textId="77777777" w:rsidR="00C23D9F" w:rsidRPr="00685C76" w:rsidRDefault="00C23D9F" w:rsidP="002A0E46">
            <w:pPr>
              <w:spacing w:after="0" w:line="240" w:lineRule="auto"/>
              <w:rPr>
                <w:rFonts w:eastAsia="Times New Roman" w:cs="Times New Roman"/>
                <w:sz w:val="12"/>
                <w:szCs w:val="20"/>
                <w:lang w:eastAsia="en-US"/>
              </w:rPr>
            </w:pPr>
          </w:p>
        </w:tc>
        <w:tc>
          <w:tcPr>
            <w:tcW w:w="4650" w:type="dxa"/>
            <w:gridSpan w:val="18"/>
            <w:tcBorders>
              <w:top w:val="single" w:sz="4" w:space="0" w:color="auto"/>
              <w:left w:val="single" w:sz="4" w:space="0" w:color="auto"/>
              <w:bottom w:val="nil"/>
              <w:right w:val="single" w:sz="12" w:space="0" w:color="auto"/>
            </w:tcBorders>
            <w:hideMark/>
          </w:tcPr>
          <w:p w14:paraId="61004128" w14:textId="77777777" w:rsidR="00C23D9F" w:rsidRPr="00685C76" w:rsidRDefault="00C23D9F" w:rsidP="002A0E46">
            <w:pPr>
              <w:spacing w:after="0" w:line="240" w:lineRule="auto"/>
              <w:ind w:left="-57"/>
              <w:rPr>
                <w:rFonts w:eastAsia="Times New Roman" w:cs="Times New Roman"/>
                <w:sz w:val="12"/>
                <w:szCs w:val="20"/>
                <w:lang w:eastAsia="en-US"/>
              </w:rPr>
            </w:pPr>
            <w:r w:rsidRPr="00685C76">
              <w:rPr>
                <w:rFonts w:eastAsia="Times New Roman" w:cs="Times New Roman"/>
                <w:sz w:val="12"/>
                <w:szCs w:val="20"/>
                <w:lang w:eastAsia="en-US"/>
              </w:rPr>
              <w:t>Signature(s)</w:t>
            </w:r>
          </w:p>
        </w:tc>
      </w:tr>
      <w:tr w:rsidR="00C23D9F" w:rsidRPr="00685C76" w14:paraId="49B59811" w14:textId="77777777" w:rsidTr="002A0E46">
        <w:trPr>
          <w:trHeight w:hRule="exact" w:val="300"/>
        </w:trPr>
        <w:tc>
          <w:tcPr>
            <w:tcW w:w="4649" w:type="dxa"/>
            <w:gridSpan w:val="11"/>
            <w:tcBorders>
              <w:top w:val="nil"/>
              <w:left w:val="single" w:sz="4" w:space="0" w:color="auto"/>
              <w:bottom w:val="nil"/>
              <w:right w:val="single" w:sz="12" w:space="0" w:color="auto"/>
            </w:tcBorders>
          </w:tcPr>
          <w:p w14:paraId="17A912DD" w14:textId="77777777" w:rsidR="00C23D9F" w:rsidRPr="00685C76" w:rsidRDefault="00C23D9F" w:rsidP="002A0E46">
            <w:pPr>
              <w:spacing w:before="40" w:after="0" w:line="240" w:lineRule="auto"/>
              <w:rPr>
                <w:rFonts w:eastAsia="Times New Roman" w:cs="Times New Roman"/>
                <w:b/>
                <w:szCs w:val="20"/>
                <w:lang w:eastAsia="en-US"/>
              </w:rPr>
            </w:pPr>
          </w:p>
        </w:tc>
        <w:tc>
          <w:tcPr>
            <w:tcW w:w="340" w:type="dxa"/>
          </w:tcPr>
          <w:p w14:paraId="4C456D85" w14:textId="77777777" w:rsidR="00C23D9F" w:rsidRPr="00685C76" w:rsidRDefault="00C23D9F" w:rsidP="002A0E46">
            <w:pPr>
              <w:spacing w:before="40" w:after="0" w:line="240" w:lineRule="auto"/>
              <w:rPr>
                <w:rFonts w:eastAsia="Times New Roman" w:cs="Times New Roman"/>
                <w:b/>
                <w:sz w:val="12"/>
                <w:szCs w:val="20"/>
                <w:lang w:eastAsia="en-US"/>
              </w:rPr>
            </w:pPr>
          </w:p>
        </w:tc>
        <w:tc>
          <w:tcPr>
            <w:tcW w:w="4650" w:type="dxa"/>
            <w:gridSpan w:val="18"/>
            <w:tcBorders>
              <w:top w:val="nil"/>
              <w:left w:val="single" w:sz="4" w:space="0" w:color="auto"/>
              <w:bottom w:val="single" w:sz="4" w:space="0" w:color="auto"/>
              <w:right w:val="single" w:sz="12" w:space="0" w:color="auto"/>
            </w:tcBorders>
          </w:tcPr>
          <w:p w14:paraId="1E875ADD" w14:textId="77777777" w:rsidR="00C23D9F" w:rsidRPr="00685C76" w:rsidRDefault="00C23D9F" w:rsidP="002A0E46">
            <w:pPr>
              <w:spacing w:before="40" w:after="0" w:line="240" w:lineRule="auto"/>
              <w:rPr>
                <w:rFonts w:eastAsia="Times New Roman" w:cs="Times New Roman"/>
                <w:b/>
                <w:szCs w:val="20"/>
                <w:lang w:eastAsia="en-US"/>
              </w:rPr>
            </w:pPr>
          </w:p>
        </w:tc>
      </w:tr>
      <w:tr w:rsidR="00C23D9F" w:rsidRPr="00685C76" w14:paraId="7BAC52E4" w14:textId="77777777" w:rsidTr="002A0E46">
        <w:trPr>
          <w:trHeight w:hRule="exact" w:val="160"/>
        </w:trPr>
        <w:tc>
          <w:tcPr>
            <w:tcW w:w="4649" w:type="dxa"/>
            <w:gridSpan w:val="11"/>
            <w:tcBorders>
              <w:top w:val="single" w:sz="4" w:space="0" w:color="auto"/>
              <w:left w:val="single" w:sz="4" w:space="0" w:color="auto"/>
              <w:bottom w:val="nil"/>
              <w:right w:val="single" w:sz="12" w:space="0" w:color="auto"/>
            </w:tcBorders>
          </w:tcPr>
          <w:p w14:paraId="56979E77" w14:textId="77777777" w:rsidR="00C23D9F" w:rsidRPr="00685C76" w:rsidRDefault="00C23D9F" w:rsidP="002A0E46">
            <w:pPr>
              <w:spacing w:after="0" w:line="240" w:lineRule="auto"/>
              <w:ind w:left="-57"/>
              <w:rPr>
                <w:rFonts w:eastAsia="Times New Roman" w:cs="Times New Roman"/>
                <w:sz w:val="14"/>
                <w:szCs w:val="20"/>
                <w:lang w:eastAsia="en-US"/>
              </w:rPr>
            </w:pPr>
          </w:p>
        </w:tc>
        <w:tc>
          <w:tcPr>
            <w:tcW w:w="340" w:type="dxa"/>
          </w:tcPr>
          <w:p w14:paraId="11A7105A" w14:textId="77777777" w:rsidR="00C23D9F" w:rsidRPr="00685C76" w:rsidRDefault="00C23D9F" w:rsidP="002A0E46">
            <w:pPr>
              <w:spacing w:after="0" w:line="240" w:lineRule="auto"/>
              <w:rPr>
                <w:rFonts w:eastAsia="Times New Roman" w:cs="Times New Roman"/>
                <w:sz w:val="12"/>
                <w:szCs w:val="20"/>
                <w:lang w:eastAsia="en-US"/>
              </w:rPr>
            </w:pPr>
          </w:p>
        </w:tc>
        <w:tc>
          <w:tcPr>
            <w:tcW w:w="4650" w:type="dxa"/>
            <w:gridSpan w:val="18"/>
            <w:tcBorders>
              <w:top w:val="nil"/>
              <w:left w:val="single" w:sz="4" w:space="0" w:color="auto"/>
              <w:bottom w:val="nil"/>
              <w:right w:val="single" w:sz="12" w:space="0" w:color="auto"/>
            </w:tcBorders>
          </w:tcPr>
          <w:p w14:paraId="512B0D5C" w14:textId="77777777" w:rsidR="00C23D9F" w:rsidRPr="00685C76" w:rsidRDefault="00C23D9F" w:rsidP="002A0E46">
            <w:pPr>
              <w:spacing w:after="0" w:line="240" w:lineRule="auto"/>
              <w:ind w:left="-57"/>
              <w:rPr>
                <w:rFonts w:eastAsia="Times New Roman" w:cs="Times New Roman"/>
                <w:sz w:val="12"/>
                <w:szCs w:val="20"/>
                <w:lang w:eastAsia="en-US"/>
              </w:rPr>
            </w:pPr>
          </w:p>
        </w:tc>
      </w:tr>
      <w:tr w:rsidR="00C23D9F" w:rsidRPr="00685C76" w14:paraId="14C7D72B" w14:textId="77777777" w:rsidTr="002A0E46">
        <w:trPr>
          <w:cantSplit/>
          <w:trHeight w:hRule="exact" w:val="300"/>
        </w:trPr>
        <w:tc>
          <w:tcPr>
            <w:tcW w:w="4649" w:type="dxa"/>
            <w:gridSpan w:val="11"/>
            <w:tcBorders>
              <w:top w:val="nil"/>
              <w:left w:val="single" w:sz="4" w:space="0" w:color="auto"/>
              <w:bottom w:val="single" w:sz="4" w:space="0" w:color="auto"/>
              <w:right w:val="single" w:sz="12" w:space="0" w:color="auto"/>
            </w:tcBorders>
          </w:tcPr>
          <w:p w14:paraId="1CF4F82E" w14:textId="77777777" w:rsidR="00C23D9F" w:rsidRPr="00685C76" w:rsidRDefault="00C23D9F" w:rsidP="002A0E46">
            <w:pPr>
              <w:spacing w:before="40" w:after="0" w:line="240" w:lineRule="auto"/>
              <w:rPr>
                <w:rFonts w:eastAsia="Times New Roman" w:cs="Times New Roman"/>
                <w:b/>
                <w:szCs w:val="20"/>
                <w:lang w:eastAsia="en-US"/>
              </w:rPr>
            </w:pPr>
          </w:p>
        </w:tc>
        <w:tc>
          <w:tcPr>
            <w:tcW w:w="340" w:type="dxa"/>
          </w:tcPr>
          <w:p w14:paraId="7CE1C038" w14:textId="77777777" w:rsidR="00C23D9F" w:rsidRPr="00685C76" w:rsidRDefault="00C23D9F" w:rsidP="002A0E46">
            <w:pPr>
              <w:spacing w:before="40" w:after="0" w:line="240" w:lineRule="auto"/>
              <w:rPr>
                <w:rFonts w:eastAsia="Times New Roman" w:cs="Times New Roman"/>
                <w:b/>
                <w:sz w:val="12"/>
                <w:szCs w:val="20"/>
                <w:lang w:eastAsia="en-US"/>
              </w:rPr>
            </w:pPr>
          </w:p>
        </w:tc>
        <w:tc>
          <w:tcPr>
            <w:tcW w:w="4650" w:type="dxa"/>
            <w:gridSpan w:val="18"/>
            <w:tcBorders>
              <w:top w:val="nil"/>
              <w:left w:val="single" w:sz="4" w:space="0" w:color="auto"/>
              <w:bottom w:val="single" w:sz="4" w:space="0" w:color="auto"/>
              <w:right w:val="single" w:sz="12" w:space="0" w:color="auto"/>
            </w:tcBorders>
          </w:tcPr>
          <w:p w14:paraId="7B98176E" w14:textId="77777777" w:rsidR="00C23D9F" w:rsidRPr="00685C76" w:rsidRDefault="00C23D9F" w:rsidP="002A0E46">
            <w:pPr>
              <w:spacing w:before="40" w:after="0" w:line="240" w:lineRule="auto"/>
              <w:rPr>
                <w:rFonts w:eastAsia="Times New Roman" w:cs="Times New Roman"/>
                <w:b/>
                <w:szCs w:val="20"/>
                <w:lang w:eastAsia="en-US"/>
              </w:rPr>
            </w:pPr>
          </w:p>
        </w:tc>
      </w:tr>
      <w:tr w:rsidR="00C23D9F" w:rsidRPr="00685C76" w14:paraId="4B8DD642" w14:textId="77777777" w:rsidTr="002A0E46">
        <w:trPr>
          <w:cantSplit/>
          <w:trHeight w:hRule="exact" w:val="160"/>
        </w:trPr>
        <w:tc>
          <w:tcPr>
            <w:tcW w:w="2552" w:type="dxa"/>
            <w:gridSpan w:val="6"/>
            <w:tcBorders>
              <w:top w:val="nil"/>
              <w:left w:val="single" w:sz="4" w:space="0" w:color="auto"/>
              <w:bottom w:val="nil"/>
              <w:right w:val="nil"/>
            </w:tcBorders>
          </w:tcPr>
          <w:p w14:paraId="51963801" w14:textId="77777777" w:rsidR="00C23D9F" w:rsidRPr="00685C76" w:rsidRDefault="00C23D9F" w:rsidP="002A0E46">
            <w:pPr>
              <w:spacing w:after="0" w:line="240" w:lineRule="auto"/>
              <w:ind w:left="-57"/>
              <w:rPr>
                <w:rFonts w:eastAsia="Times New Roman" w:cs="Times New Roman"/>
                <w:sz w:val="12"/>
                <w:szCs w:val="20"/>
                <w:lang w:eastAsia="en-US"/>
              </w:rPr>
            </w:pPr>
          </w:p>
        </w:tc>
        <w:tc>
          <w:tcPr>
            <w:tcW w:w="2097" w:type="dxa"/>
            <w:gridSpan w:val="5"/>
            <w:tcBorders>
              <w:top w:val="nil"/>
              <w:left w:val="nil"/>
              <w:bottom w:val="nil"/>
              <w:right w:val="single" w:sz="12" w:space="0" w:color="auto"/>
            </w:tcBorders>
            <w:hideMark/>
          </w:tcPr>
          <w:p w14:paraId="0AEF5EBA" w14:textId="77777777" w:rsidR="00C23D9F" w:rsidRPr="00685C76" w:rsidRDefault="00C23D9F" w:rsidP="002A0E46">
            <w:pPr>
              <w:spacing w:after="0" w:line="240" w:lineRule="auto"/>
              <w:ind w:left="-57"/>
              <w:rPr>
                <w:rFonts w:eastAsia="Times New Roman" w:cs="Times New Roman"/>
                <w:sz w:val="12"/>
                <w:szCs w:val="20"/>
                <w:lang w:eastAsia="en-US"/>
              </w:rPr>
            </w:pPr>
            <w:r w:rsidRPr="00685C76">
              <w:rPr>
                <w:rFonts w:eastAsia="Times New Roman" w:cs="Times New Roman"/>
                <w:sz w:val="12"/>
                <w:szCs w:val="20"/>
                <w:lang w:eastAsia="en-US"/>
              </w:rPr>
              <w:t>Postcode</w:t>
            </w:r>
          </w:p>
        </w:tc>
        <w:tc>
          <w:tcPr>
            <w:tcW w:w="340" w:type="dxa"/>
          </w:tcPr>
          <w:p w14:paraId="1C11A950" w14:textId="77777777" w:rsidR="00C23D9F" w:rsidRPr="00685C76" w:rsidRDefault="00C23D9F" w:rsidP="002A0E46">
            <w:pPr>
              <w:spacing w:after="0" w:line="240" w:lineRule="auto"/>
              <w:rPr>
                <w:rFonts w:eastAsia="Times New Roman" w:cs="Times New Roman"/>
                <w:sz w:val="12"/>
                <w:szCs w:val="20"/>
                <w:lang w:eastAsia="en-US"/>
              </w:rPr>
            </w:pPr>
          </w:p>
        </w:tc>
        <w:tc>
          <w:tcPr>
            <w:tcW w:w="4650" w:type="dxa"/>
            <w:gridSpan w:val="18"/>
            <w:tcBorders>
              <w:top w:val="nil"/>
              <w:left w:val="single" w:sz="4" w:space="0" w:color="auto"/>
              <w:bottom w:val="nil"/>
              <w:right w:val="single" w:sz="12" w:space="0" w:color="auto"/>
            </w:tcBorders>
            <w:hideMark/>
          </w:tcPr>
          <w:p w14:paraId="6C992E30" w14:textId="77777777" w:rsidR="00C23D9F" w:rsidRPr="00685C76" w:rsidRDefault="00C23D9F" w:rsidP="002A0E46">
            <w:pPr>
              <w:spacing w:after="0" w:line="240" w:lineRule="auto"/>
              <w:ind w:left="-57"/>
              <w:rPr>
                <w:rFonts w:eastAsia="Times New Roman" w:cs="Times New Roman"/>
                <w:sz w:val="12"/>
                <w:szCs w:val="20"/>
                <w:lang w:eastAsia="en-US"/>
              </w:rPr>
            </w:pPr>
            <w:r w:rsidRPr="00685C76">
              <w:rPr>
                <w:rFonts w:eastAsia="Times New Roman" w:cs="Times New Roman"/>
                <w:sz w:val="12"/>
                <w:szCs w:val="20"/>
                <w:lang w:eastAsia="en-US"/>
              </w:rPr>
              <w:t>Date</w:t>
            </w:r>
          </w:p>
        </w:tc>
      </w:tr>
      <w:tr w:rsidR="00C23D9F" w:rsidRPr="00685C76" w14:paraId="0F6A8A30" w14:textId="77777777" w:rsidTr="002A0E46">
        <w:trPr>
          <w:trHeight w:hRule="exact" w:val="300"/>
        </w:trPr>
        <w:tc>
          <w:tcPr>
            <w:tcW w:w="4649" w:type="dxa"/>
            <w:gridSpan w:val="11"/>
            <w:tcBorders>
              <w:top w:val="nil"/>
              <w:left w:val="single" w:sz="4" w:space="0" w:color="auto"/>
              <w:bottom w:val="single" w:sz="12" w:space="0" w:color="auto"/>
              <w:right w:val="single" w:sz="12" w:space="0" w:color="auto"/>
            </w:tcBorders>
          </w:tcPr>
          <w:p w14:paraId="1B616E55" w14:textId="77777777" w:rsidR="00C23D9F" w:rsidRPr="00685C76" w:rsidRDefault="00C23D9F" w:rsidP="002A0E46">
            <w:pPr>
              <w:spacing w:before="40" w:after="0" w:line="240" w:lineRule="auto"/>
              <w:rPr>
                <w:rFonts w:eastAsia="Times New Roman" w:cs="Times New Roman"/>
                <w:b/>
                <w:szCs w:val="20"/>
                <w:lang w:eastAsia="en-US"/>
              </w:rPr>
            </w:pPr>
          </w:p>
        </w:tc>
        <w:tc>
          <w:tcPr>
            <w:tcW w:w="340" w:type="dxa"/>
          </w:tcPr>
          <w:p w14:paraId="03D269E1" w14:textId="77777777" w:rsidR="00C23D9F" w:rsidRPr="00685C76" w:rsidRDefault="00C23D9F" w:rsidP="002A0E46">
            <w:pPr>
              <w:spacing w:before="40" w:after="0" w:line="240" w:lineRule="auto"/>
              <w:rPr>
                <w:rFonts w:eastAsia="Times New Roman" w:cs="Times New Roman"/>
                <w:b/>
                <w:sz w:val="12"/>
                <w:szCs w:val="20"/>
                <w:lang w:eastAsia="en-US"/>
              </w:rPr>
            </w:pPr>
          </w:p>
        </w:tc>
        <w:tc>
          <w:tcPr>
            <w:tcW w:w="4650" w:type="dxa"/>
            <w:gridSpan w:val="18"/>
            <w:tcBorders>
              <w:top w:val="nil"/>
              <w:left w:val="single" w:sz="4" w:space="0" w:color="auto"/>
              <w:bottom w:val="single" w:sz="12" w:space="0" w:color="auto"/>
              <w:right w:val="single" w:sz="12" w:space="0" w:color="auto"/>
            </w:tcBorders>
          </w:tcPr>
          <w:p w14:paraId="3A349CA7" w14:textId="77777777" w:rsidR="00C23D9F" w:rsidRPr="00685C76" w:rsidRDefault="00C23D9F" w:rsidP="002A0E46">
            <w:pPr>
              <w:spacing w:before="40" w:after="0" w:line="240" w:lineRule="auto"/>
              <w:rPr>
                <w:rFonts w:eastAsia="Times New Roman" w:cs="Times New Roman"/>
                <w:b/>
                <w:szCs w:val="20"/>
                <w:lang w:eastAsia="en-US"/>
              </w:rPr>
            </w:pPr>
          </w:p>
        </w:tc>
      </w:tr>
      <w:tr w:rsidR="00C23D9F" w:rsidRPr="00685C76" w14:paraId="489F3E64" w14:textId="77777777" w:rsidTr="002A0E46">
        <w:tc>
          <w:tcPr>
            <w:tcW w:w="4649" w:type="dxa"/>
            <w:gridSpan w:val="11"/>
          </w:tcPr>
          <w:p w14:paraId="05440CE9" w14:textId="77777777" w:rsidR="00C23D9F" w:rsidRPr="00685C76" w:rsidRDefault="00C23D9F" w:rsidP="002A0E46">
            <w:pPr>
              <w:spacing w:before="100" w:after="0" w:line="240" w:lineRule="auto"/>
              <w:ind w:left="-113"/>
              <w:rPr>
                <w:rFonts w:eastAsia="Times New Roman" w:cs="Times New Roman"/>
                <w:b/>
                <w:sz w:val="14"/>
                <w:szCs w:val="20"/>
                <w:lang w:eastAsia="en-US"/>
              </w:rPr>
            </w:pPr>
          </w:p>
        </w:tc>
        <w:tc>
          <w:tcPr>
            <w:tcW w:w="340" w:type="dxa"/>
          </w:tcPr>
          <w:p w14:paraId="1EB00656" w14:textId="77777777" w:rsidR="00C23D9F" w:rsidRPr="00685C76" w:rsidRDefault="00C23D9F" w:rsidP="002A0E46">
            <w:pPr>
              <w:spacing w:after="0" w:line="240" w:lineRule="auto"/>
              <w:rPr>
                <w:rFonts w:eastAsia="Times New Roman" w:cs="Times New Roman"/>
                <w:szCs w:val="20"/>
                <w:lang w:eastAsia="en-US"/>
              </w:rPr>
            </w:pPr>
          </w:p>
        </w:tc>
        <w:tc>
          <w:tcPr>
            <w:tcW w:w="4650" w:type="dxa"/>
            <w:gridSpan w:val="18"/>
          </w:tcPr>
          <w:p w14:paraId="61EFD3DA" w14:textId="77777777" w:rsidR="00C23D9F" w:rsidRPr="00685C76" w:rsidRDefault="00C23D9F" w:rsidP="002A0E46">
            <w:pPr>
              <w:spacing w:after="0" w:line="240" w:lineRule="auto"/>
              <w:rPr>
                <w:rFonts w:eastAsia="Times New Roman" w:cs="Times New Roman"/>
                <w:szCs w:val="20"/>
                <w:lang w:eastAsia="en-US"/>
              </w:rPr>
            </w:pPr>
          </w:p>
        </w:tc>
      </w:tr>
      <w:tr w:rsidR="00C23D9F" w:rsidRPr="00685C76" w14:paraId="6F6B1C26" w14:textId="77777777" w:rsidTr="002A0E46">
        <w:trPr>
          <w:cantSplit/>
          <w:trHeight w:val="136"/>
        </w:trPr>
        <w:tc>
          <w:tcPr>
            <w:tcW w:w="9639" w:type="dxa"/>
            <w:gridSpan w:val="30"/>
            <w:hideMark/>
          </w:tcPr>
          <w:p w14:paraId="20296742" w14:textId="77777777" w:rsidR="00C23D9F" w:rsidRPr="00685C76" w:rsidRDefault="00C23D9F" w:rsidP="002A0E46">
            <w:pPr>
              <w:spacing w:after="0" w:line="240" w:lineRule="auto"/>
              <w:ind w:left="-108"/>
              <w:rPr>
                <w:rFonts w:eastAsia="Times New Roman" w:cstheme="minorHAnsi"/>
                <w:sz w:val="16"/>
                <w:szCs w:val="16"/>
                <w:lang w:eastAsia="en-US"/>
              </w:rPr>
            </w:pPr>
            <w:r w:rsidRPr="00685C76">
              <w:rPr>
                <w:rFonts w:eastAsia="Times New Roman" w:cstheme="minorHAnsi"/>
                <w:sz w:val="16"/>
                <w:szCs w:val="16"/>
                <w:lang w:eastAsia="en-US"/>
              </w:rPr>
              <w:t>Banks and building societies may not accept Direct Debit Instructions for some types of account</w:t>
            </w:r>
          </w:p>
        </w:tc>
      </w:tr>
    </w:tbl>
    <w:p w14:paraId="7B23E173" w14:textId="77777777" w:rsidR="00C23D9F" w:rsidRPr="00685C76" w:rsidRDefault="00C23D9F" w:rsidP="00C23D9F">
      <w:pPr>
        <w:spacing w:after="0" w:line="240" w:lineRule="auto"/>
        <w:rPr>
          <w:rFonts w:eastAsia="Times New Roman" w:cstheme="minorHAnsi"/>
          <w:sz w:val="16"/>
          <w:szCs w:val="16"/>
          <w:lang w:eastAsia="en-US"/>
        </w:rPr>
      </w:pPr>
    </w:p>
    <w:p w14:paraId="2A8CFE87" w14:textId="77777777" w:rsidR="00C23D9F" w:rsidRPr="00685C76" w:rsidRDefault="00C23D9F" w:rsidP="00C23D9F">
      <w:pPr>
        <w:spacing w:after="0" w:line="240" w:lineRule="auto"/>
        <w:rPr>
          <w:rFonts w:eastAsia="Times New Roman" w:cstheme="minorHAnsi"/>
          <w:sz w:val="16"/>
          <w:szCs w:val="16"/>
          <w:lang w:eastAsia="en-US"/>
        </w:rPr>
      </w:pPr>
    </w:p>
    <w:p w14:paraId="7E0D3D5B" w14:textId="77777777" w:rsidR="00C23D9F" w:rsidRPr="00685C76" w:rsidRDefault="00C23D9F" w:rsidP="00C23D9F">
      <w:pPr>
        <w:widowControl w:val="0"/>
        <w:tabs>
          <w:tab w:val="left" w:pos="0"/>
        </w:tabs>
        <w:autoSpaceDE w:val="0"/>
        <w:autoSpaceDN w:val="0"/>
        <w:adjustRightInd w:val="0"/>
        <w:spacing w:after="0" w:line="240" w:lineRule="auto"/>
        <w:rPr>
          <w:rFonts w:cstheme="minorHAnsi"/>
          <w:sz w:val="16"/>
          <w:szCs w:val="16"/>
        </w:rPr>
      </w:pPr>
      <w:r w:rsidRPr="00685C76">
        <w:rPr>
          <w:rFonts w:cstheme="minorHAnsi"/>
          <w:sz w:val="16"/>
          <w:szCs w:val="16"/>
        </w:rPr>
        <w:t>A copy of the Direct Debit Guarantee can be seen on the final page of the BGM Terms &amp; Conditions</w:t>
      </w:r>
    </w:p>
    <w:p w14:paraId="5CF7D4BA" w14:textId="77777777" w:rsidR="00C23D9F" w:rsidRPr="00685C76" w:rsidRDefault="00C23D9F" w:rsidP="00C23D9F">
      <w:pPr>
        <w:widowControl w:val="0"/>
        <w:tabs>
          <w:tab w:val="left" w:pos="0"/>
        </w:tabs>
        <w:autoSpaceDE w:val="0"/>
        <w:autoSpaceDN w:val="0"/>
        <w:adjustRightInd w:val="0"/>
        <w:spacing w:after="0" w:line="240" w:lineRule="auto"/>
        <w:rPr>
          <w:rFonts w:cstheme="minorHAnsi"/>
          <w:sz w:val="16"/>
          <w:szCs w:val="16"/>
        </w:rPr>
      </w:pPr>
    </w:p>
    <w:p w14:paraId="2AA8C966" w14:textId="77777777" w:rsidR="00C23D9F" w:rsidRPr="00685C76" w:rsidRDefault="00C23D9F" w:rsidP="00C23D9F">
      <w:pPr>
        <w:widowControl w:val="0"/>
        <w:tabs>
          <w:tab w:val="left" w:pos="0"/>
        </w:tabs>
        <w:autoSpaceDE w:val="0"/>
        <w:autoSpaceDN w:val="0"/>
        <w:adjustRightInd w:val="0"/>
        <w:spacing w:after="0" w:line="240" w:lineRule="auto"/>
        <w:rPr>
          <w:rFonts w:cstheme="minorHAnsi"/>
          <w:sz w:val="16"/>
          <w:szCs w:val="16"/>
        </w:rPr>
      </w:pPr>
    </w:p>
    <w:p w14:paraId="28432220" w14:textId="77777777" w:rsidR="00C23D9F" w:rsidRPr="00685C76" w:rsidRDefault="00C23D9F" w:rsidP="00C23D9F">
      <w:pPr>
        <w:spacing w:after="0"/>
        <w:contextualSpacing/>
        <w:rPr>
          <w:rFonts w:eastAsiaTheme="minorHAnsi"/>
          <w:b/>
          <w:sz w:val="20"/>
          <w:szCs w:val="20"/>
          <w:lang w:val="en-US" w:eastAsia="en-US"/>
        </w:rPr>
      </w:pPr>
      <w:r w:rsidRPr="00685C76">
        <w:rPr>
          <w:rFonts w:cstheme="minorHAnsi"/>
          <w:sz w:val="16"/>
          <w:szCs w:val="16"/>
        </w:rPr>
        <w:br w:type="page"/>
      </w:r>
    </w:p>
    <w:p w14:paraId="3280F7D3" w14:textId="77777777" w:rsidR="00C23D9F" w:rsidRPr="00685C76" w:rsidRDefault="008B02C7" w:rsidP="00C23D9F">
      <w:pPr>
        <w:spacing w:after="0"/>
        <w:contextualSpacing/>
        <w:rPr>
          <w:rFonts w:eastAsiaTheme="minorHAnsi"/>
          <w:b/>
          <w:sz w:val="20"/>
          <w:szCs w:val="20"/>
          <w:lang w:val="en-US" w:eastAsia="en-US"/>
        </w:rPr>
      </w:pPr>
      <w:r>
        <w:rPr>
          <w:rFonts w:cs="Andale Sans"/>
          <w:b/>
          <w:noProof/>
          <w:sz w:val="20"/>
          <w:szCs w:val="16"/>
        </w:rPr>
        <w:lastRenderedPageBreak/>
        <w:drawing>
          <wp:anchor distT="0" distB="0" distL="114300" distR="114300" simplePos="0" relativeHeight="251658251" behindDoc="1" locked="0" layoutInCell="1" allowOverlap="1" wp14:anchorId="23E0FDD3" wp14:editId="09765FC6">
            <wp:simplePos x="0" y="0"/>
            <wp:positionH relativeFrom="page">
              <wp:align>center</wp:align>
            </wp:positionH>
            <wp:positionV relativeFrom="page">
              <wp:posOffset>180340</wp:posOffset>
            </wp:positionV>
            <wp:extent cx="5400000" cy="77400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GM Logo - NEW - Blue on Transparent - Letterhe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774000"/>
                    </a:xfrm>
                    <a:prstGeom prst="rect">
                      <a:avLst/>
                    </a:prstGeom>
                  </pic:spPr>
                </pic:pic>
              </a:graphicData>
            </a:graphic>
            <wp14:sizeRelH relativeFrom="margin">
              <wp14:pctWidth>0</wp14:pctWidth>
            </wp14:sizeRelH>
            <wp14:sizeRelV relativeFrom="margin">
              <wp14:pctHeight>0</wp14:pctHeight>
            </wp14:sizeRelV>
          </wp:anchor>
        </w:drawing>
      </w:r>
    </w:p>
    <w:p w14:paraId="18B01719" w14:textId="77777777" w:rsidR="00C23D9F" w:rsidRPr="00685C76" w:rsidRDefault="00C23D9F" w:rsidP="00C23D9F">
      <w:pPr>
        <w:spacing w:after="0"/>
        <w:contextualSpacing/>
        <w:jc w:val="center"/>
        <w:rPr>
          <w:rFonts w:eastAsiaTheme="minorHAnsi"/>
          <w:b/>
          <w:sz w:val="32"/>
          <w:szCs w:val="20"/>
          <w:lang w:val="en-US" w:eastAsia="en-US"/>
        </w:rPr>
      </w:pPr>
    </w:p>
    <w:p w14:paraId="3672CB76" w14:textId="77777777" w:rsidR="00C23D9F" w:rsidRPr="00685C76" w:rsidRDefault="00C23D9F" w:rsidP="00C23D9F">
      <w:pPr>
        <w:spacing w:after="0"/>
        <w:contextualSpacing/>
        <w:jc w:val="center"/>
        <w:rPr>
          <w:rFonts w:eastAsiaTheme="minorHAnsi"/>
          <w:b/>
          <w:sz w:val="32"/>
          <w:szCs w:val="20"/>
          <w:lang w:val="en-US" w:eastAsia="en-US"/>
        </w:rPr>
      </w:pPr>
    </w:p>
    <w:p w14:paraId="6CF43C3D" w14:textId="45992251" w:rsidR="00C23D9F" w:rsidRPr="00685C76" w:rsidRDefault="00C23D9F" w:rsidP="00C23D9F">
      <w:pPr>
        <w:spacing w:after="0"/>
        <w:contextualSpacing/>
        <w:jc w:val="center"/>
        <w:rPr>
          <w:rFonts w:eastAsiaTheme="minorHAnsi"/>
          <w:sz w:val="32"/>
          <w:szCs w:val="20"/>
          <w:lang w:val="en-US" w:eastAsia="en-US"/>
        </w:rPr>
      </w:pPr>
      <w:r w:rsidRPr="00685C76">
        <w:rPr>
          <w:rFonts w:eastAsiaTheme="minorHAnsi"/>
          <w:b/>
          <w:sz w:val="32"/>
          <w:szCs w:val="20"/>
          <w:lang w:val="en-US" w:eastAsia="en-US"/>
        </w:rPr>
        <w:t>KEY CARD</w:t>
      </w:r>
      <w:r w:rsidR="00526FF2">
        <w:rPr>
          <w:rFonts w:eastAsiaTheme="minorHAnsi"/>
          <w:b/>
          <w:sz w:val="32"/>
          <w:szCs w:val="20"/>
          <w:lang w:val="en-US" w:eastAsia="en-US"/>
        </w:rPr>
        <w:t xml:space="preserve"> &amp;</w:t>
      </w:r>
      <w:r w:rsidRPr="00685C76">
        <w:rPr>
          <w:rFonts w:eastAsiaTheme="minorHAnsi"/>
          <w:b/>
          <w:sz w:val="32"/>
          <w:szCs w:val="20"/>
          <w:lang w:val="en-US" w:eastAsia="en-US"/>
        </w:rPr>
        <w:t xml:space="preserve"> ELECTRIC TOP UP CARD REQUEST FORM</w:t>
      </w:r>
    </w:p>
    <w:p w14:paraId="70B7F036" w14:textId="77777777" w:rsidR="00C23D9F" w:rsidRPr="00685C76" w:rsidRDefault="00C23D9F" w:rsidP="00C23D9F">
      <w:pPr>
        <w:spacing w:after="0"/>
        <w:contextualSpacing/>
        <w:rPr>
          <w:rFonts w:eastAsiaTheme="minorHAnsi"/>
          <w:sz w:val="24"/>
          <w:szCs w:val="20"/>
          <w:lang w:val="en-US" w:eastAsia="en-US"/>
        </w:rPr>
      </w:pPr>
    </w:p>
    <w:p w14:paraId="5B8731CA"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b/>
          <w:sz w:val="20"/>
          <w:szCs w:val="20"/>
          <w:lang w:val="en-US" w:eastAsia="en-US"/>
        </w:rPr>
        <w:t>NAME:</w:t>
      </w:r>
      <w:r w:rsidRPr="00685C76">
        <w:rPr>
          <w:rFonts w:eastAsiaTheme="minorHAnsi"/>
          <w:b/>
          <w:sz w:val="20"/>
          <w:szCs w:val="20"/>
          <w:lang w:val="en-US" w:eastAsia="en-US"/>
        </w:rPr>
        <w:tab/>
      </w:r>
      <w:r w:rsidRPr="00685C76">
        <w:rPr>
          <w:rFonts w:eastAsiaTheme="minorHAnsi"/>
          <w:sz w:val="20"/>
          <w:szCs w:val="20"/>
          <w:lang w:val="en-US" w:eastAsia="en-US"/>
        </w:rPr>
        <w:t>______________________________________________________________________________________</w:t>
      </w:r>
      <w:r w:rsidRPr="00685C76">
        <w:rPr>
          <w:rFonts w:eastAsiaTheme="minorHAnsi"/>
          <w:sz w:val="20"/>
          <w:szCs w:val="20"/>
          <w:lang w:val="en-US" w:eastAsia="en-US"/>
        </w:rPr>
        <w:tab/>
        <w:t>__</w:t>
      </w:r>
    </w:p>
    <w:p w14:paraId="6C8DFB0E" w14:textId="77777777" w:rsidR="00C23D9F" w:rsidRPr="00685C76" w:rsidRDefault="00C23D9F" w:rsidP="00C23D9F">
      <w:pPr>
        <w:spacing w:after="0"/>
        <w:contextualSpacing/>
        <w:rPr>
          <w:rFonts w:eastAsiaTheme="minorHAnsi"/>
          <w:sz w:val="20"/>
          <w:szCs w:val="20"/>
          <w:lang w:val="en-US" w:eastAsia="en-US"/>
        </w:rPr>
      </w:pPr>
    </w:p>
    <w:p w14:paraId="1DE53EC6"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b/>
          <w:sz w:val="20"/>
          <w:szCs w:val="20"/>
          <w:lang w:val="en-US" w:eastAsia="en-US"/>
        </w:rPr>
        <w:t>BOAT NAME:</w:t>
      </w:r>
      <w:r w:rsidRPr="00685C76">
        <w:rPr>
          <w:rFonts w:eastAsiaTheme="minorHAnsi"/>
          <w:sz w:val="20"/>
          <w:szCs w:val="20"/>
          <w:lang w:val="en-US" w:eastAsia="en-US"/>
        </w:rPr>
        <w:tab/>
        <w:t>____________________________________</w:t>
      </w:r>
      <w:r w:rsidRPr="00685C76">
        <w:rPr>
          <w:rFonts w:eastAsiaTheme="minorHAnsi"/>
          <w:sz w:val="20"/>
          <w:szCs w:val="20"/>
          <w:lang w:val="en-US" w:eastAsia="en-US"/>
        </w:rPr>
        <w:tab/>
        <w:t>______________________________________________</w:t>
      </w:r>
    </w:p>
    <w:p w14:paraId="7EA600FA"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sz w:val="20"/>
          <w:szCs w:val="20"/>
          <w:lang w:val="en-US" w:eastAsia="en-US"/>
        </w:rPr>
        <w:t xml:space="preserve">  </w:t>
      </w:r>
    </w:p>
    <w:p w14:paraId="418068DD" w14:textId="77777777" w:rsidR="00C23D9F" w:rsidRPr="00685C76" w:rsidRDefault="00C23D9F" w:rsidP="00C23D9F">
      <w:pPr>
        <w:spacing w:after="0"/>
        <w:contextualSpacing/>
        <w:rPr>
          <w:rFonts w:eastAsiaTheme="minorHAnsi"/>
          <w:sz w:val="20"/>
          <w:szCs w:val="20"/>
          <w:lang w:val="en-US" w:eastAsia="en-US"/>
        </w:rPr>
      </w:pPr>
    </w:p>
    <w:p w14:paraId="7643AB71"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sz w:val="20"/>
          <w:szCs w:val="20"/>
          <w:lang w:val="en-US" w:eastAsia="en-US"/>
        </w:rPr>
        <w:t xml:space="preserve">Please issue me with  </w:t>
      </w:r>
    </w:p>
    <w:p w14:paraId="1D1500FE" w14:textId="77777777" w:rsidR="00C23D9F" w:rsidRPr="00685C76" w:rsidRDefault="00C23D9F" w:rsidP="00C23D9F">
      <w:pPr>
        <w:spacing w:after="0"/>
        <w:ind w:left="1440" w:firstLine="720"/>
        <w:contextualSpacing/>
        <w:rPr>
          <w:rFonts w:eastAsiaTheme="minorHAnsi"/>
          <w:sz w:val="20"/>
          <w:szCs w:val="20"/>
          <w:lang w:val="en-US" w:eastAsia="en-US"/>
        </w:rPr>
      </w:pPr>
      <w:r w:rsidRPr="00685C76">
        <w:rPr>
          <w:rFonts w:eastAsiaTheme="minorHAnsi"/>
          <w:sz w:val="20"/>
          <w:szCs w:val="20"/>
          <w:lang w:val="en-US" w:eastAsia="en-US"/>
        </w:rPr>
        <w:t xml:space="preserve">____ </w:t>
      </w:r>
      <w:r w:rsidRPr="00685C76">
        <w:rPr>
          <w:rFonts w:eastAsiaTheme="minorHAnsi"/>
          <w:sz w:val="20"/>
          <w:szCs w:val="20"/>
          <w:lang w:val="en-US" w:eastAsia="en-US"/>
        </w:rPr>
        <w:tab/>
        <w:t>Key Cards (Minimum 2 – Please complete card holder information overleaf)</w:t>
      </w:r>
    </w:p>
    <w:p w14:paraId="49D3DC53" w14:textId="77777777" w:rsidR="00C23D9F" w:rsidRPr="00685C76" w:rsidRDefault="00C23D9F" w:rsidP="00C23D9F">
      <w:pPr>
        <w:spacing w:after="0"/>
        <w:ind w:left="1440" w:firstLine="720"/>
        <w:contextualSpacing/>
        <w:rPr>
          <w:rFonts w:eastAsiaTheme="minorHAnsi"/>
          <w:sz w:val="20"/>
          <w:szCs w:val="20"/>
          <w:lang w:val="en-US" w:eastAsia="en-US"/>
        </w:rPr>
      </w:pPr>
    </w:p>
    <w:p w14:paraId="5FB84400" w14:textId="77777777" w:rsidR="00C23D9F" w:rsidRPr="00685C76" w:rsidRDefault="00C23D9F" w:rsidP="00C23D9F">
      <w:pPr>
        <w:spacing w:after="0"/>
        <w:ind w:left="1440" w:firstLine="720"/>
        <w:contextualSpacing/>
        <w:rPr>
          <w:rFonts w:eastAsiaTheme="minorHAnsi"/>
          <w:sz w:val="20"/>
          <w:szCs w:val="20"/>
          <w:lang w:val="en-US" w:eastAsia="en-US"/>
        </w:rPr>
      </w:pPr>
      <w:r w:rsidRPr="00685C76">
        <w:rPr>
          <w:rFonts w:eastAsiaTheme="minorHAnsi"/>
          <w:sz w:val="20"/>
          <w:szCs w:val="20"/>
          <w:lang w:val="en-US" w:eastAsia="en-US"/>
        </w:rPr>
        <w:t xml:space="preserve">____ </w:t>
      </w:r>
      <w:r w:rsidRPr="00685C76">
        <w:rPr>
          <w:rFonts w:eastAsiaTheme="minorHAnsi"/>
          <w:sz w:val="20"/>
          <w:szCs w:val="20"/>
          <w:lang w:val="en-US" w:eastAsia="en-US"/>
        </w:rPr>
        <w:tab/>
        <w:t>Lanyards &amp; Card Holders</w:t>
      </w:r>
    </w:p>
    <w:p w14:paraId="3B15AAC3" w14:textId="77777777" w:rsidR="00C23D9F" w:rsidRPr="00685C76" w:rsidRDefault="00C23D9F" w:rsidP="00C23D9F">
      <w:pPr>
        <w:spacing w:after="0"/>
        <w:ind w:left="1440" w:firstLine="720"/>
        <w:contextualSpacing/>
        <w:rPr>
          <w:rFonts w:eastAsiaTheme="minorHAnsi"/>
          <w:sz w:val="20"/>
          <w:szCs w:val="20"/>
          <w:lang w:val="en-US" w:eastAsia="en-US"/>
        </w:rPr>
      </w:pPr>
    </w:p>
    <w:p w14:paraId="4944D0DB" w14:textId="77777777" w:rsidR="00C23D9F" w:rsidRPr="00685C76" w:rsidRDefault="00C23D9F" w:rsidP="00C23D9F">
      <w:pPr>
        <w:spacing w:after="0"/>
        <w:ind w:left="1440" w:firstLine="720"/>
        <w:contextualSpacing/>
        <w:rPr>
          <w:rFonts w:eastAsiaTheme="minorHAnsi"/>
          <w:sz w:val="20"/>
          <w:szCs w:val="20"/>
          <w:lang w:val="en-US" w:eastAsia="en-US"/>
        </w:rPr>
      </w:pPr>
      <w:r w:rsidRPr="00685C76">
        <w:rPr>
          <w:rFonts w:eastAsiaTheme="minorHAnsi"/>
          <w:sz w:val="20"/>
          <w:szCs w:val="20"/>
          <w:lang w:val="en-US" w:eastAsia="en-US"/>
        </w:rPr>
        <w:t>____</w:t>
      </w:r>
      <w:r w:rsidRPr="00685C76">
        <w:rPr>
          <w:rFonts w:eastAsiaTheme="minorHAnsi"/>
          <w:sz w:val="20"/>
          <w:szCs w:val="20"/>
          <w:lang w:val="en-US" w:eastAsia="en-US"/>
        </w:rPr>
        <w:tab/>
        <w:t>Electric Card (Maximum 1 per vessel)</w:t>
      </w:r>
    </w:p>
    <w:p w14:paraId="700D4F7A" w14:textId="77777777" w:rsidR="00C23D9F" w:rsidRPr="00685C76" w:rsidRDefault="00C23D9F" w:rsidP="00C23D9F">
      <w:pPr>
        <w:spacing w:after="0"/>
        <w:contextualSpacing/>
        <w:rPr>
          <w:rFonts w:eastAsiaTheme="minorHAnsi"/>
          <w:sz w:val="20"/>
          <w:szCs w:val="20"/>
          <w:lang w:val="en-US" w:eastAsia="en-US"/>
        </w:rPr>
      </w:pPr>
    </w:p>
    <w:p w14:paraId="49AEE711" w14:textId="77777777" w:rsidR="00C23D9F" w:rsidRPr="00685C76" w:rsidRDefault="00C23D9F" w:rsidP="00C23D9F">
      <w:pPr>
        <w:spacing w:after="0"/>
        <w:contextualSpacing/>
        <w:rPr>
          <w:rFonts w:eastAsiaTheme="minorHAnsi"/>
          <w:sz w:val="20"/>
          <w:szCs w:val="20"/>
          <w:lang w:val="en-US" w:eastAsia="en-US"/>
        </w:rPr>
      </w:pPr>
    </w:p>
    <w:p w14:paraId="55E358CE"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sz w:val="20"/>
          <w:szCs w:val="20"/>
          <w:lang w:val="en-US" w:eastAsia="en-US"/>
        </w:rPr>
        <w:t>I would also like £______ of credit applied to my Electric Top-Up Card.</w:t>
      </w:r>
    </w:p>
    <w:p w14:paraId="0DD2CAAE" w14:textId="77777777" w:rsidR="00C23D9F" w:rsidRPr="00685C76" w:rsidRDefault="00C23D9F" w:rsidP="00C23D9F">
      <w:pPr>
        <w:spacing w:after="0"/>
        <w:contextualSpacing/>
        <w:rPr>
          <w:rFonts w:eastAsiaTheme="minorHAnsi"/>
          <w:sz w:val="20"/>
          <w:szCs w:val="20"/>
          <w:lang w:val="en-US" w:eastAsia="en-US"/>
        </w:rPr>
      </w:pPr>
    </w:p>
    <w:p w14:paraId="6AB621A4" w14:textId="77777777" w:rsidR="00C23D9F" w:rsidRPr="00685C76" w:rsidRDefault="00C23D9F" w:rsidP="00C23D9F">
      <w:pPr>
        <w:spacing w:after="0"/>
        <w:contextualSpacing/>
        <w:rPr>
          <w:rFonts w:eastAsiaTheme="minorHAnsi"/>
          <w:b/>
          <w:sz w:val="20"/>
          <w:szCs w:val="20"/>
          <w:lang w:val="en-US" w:eastAsia="en-US"/>
        </w:rPr>
      </w:pPr>
    </w:p>
    <w:p w14:paraId="683585C4" w14:textId="77777777" w:rsidR="00C23D9F" w:rsidRPr="00685C76" w:rsidRDefault="00C23D9F" w:rsidP="00C23D9F">
      <w:pPr>
        <w:spacing w:after="0"/>
        <w:contextualSpacing/>
        <w:rPr>
          <w:rFonts w:eastAsiaTheme="minorHAnsi"/>
          <w:b/>
          <w:sz w:val="20"/>
          <w:szCs w:val="20"/>
          <w:lang w:val="en-US" w:eastAsia="en-US"/>
        </w:rPr>
      </w:pPr>
      <w:r w:rsidRPr="00685C76">
        <w:rPr>
          <w:rFonts w:eastAsiaTheme="minorHAnsi"/>
          <w:b/>
          <w:sz w:val="20"/>
          <w:szCs w:val="20"/>
          <w:lang w:val="en-US" w:eastAsia="en-US"/>
        </w:rPr>
        <w:t>TO BE COMPLETED AT TIME OF ISSUE:</w:t>
      </w:r>
    </w:p>
    <w:p w14:paraId="68598D56" w14:textId="77777777" w:rsidR="00C23D9F" w:rsidRPr="00685C76" w:rsidRDefault="00C23D9F" w:rsidP="00C23D9F">
      <w:pPr>
        <w:spacing w:after="0"/>
        <w:contextualSpacing/>
        <w:rPr>
          <w:rFonts w:eastAsiaTheme="minorHAnsi"/>
          <w:sz w:val="20"/>
          <w:szCs w:val="20"/>
          <w:lang w:val="en-US" w:eastAsia="en-US"/>
        </w:rPr>
      </w:pPr>
    </w:p>
    <w:p w14:paraId="4E9013FA" w14:textId="49D2B1D6" w:rsidR="00C23D9F" w:rsidRPr="00685C76" w:rsidRDefault="00C23D9F" w:rsidP="00C23D9F">
      <w:pPr>
        <w:spacing w:after="0"/>
        <w:contextualSpacing/>
        <w:rPr>
          <w:rFonts w:eastAsiaTheme="minorHAnsi"/>
          <w:sz w:val="20"/>
          <w:szCs w:val="20"/>
          <w:lang w:val="en-US" w:eastAsia="en-US"/>
        </w:rPr>
      </w:pPr>
      <w:r w:rsidRPr="00685C76">
        <w:rPr>
          <w:rFonts w:eastAsiaTheme="minorHAnsi"/>
          <w:sz w:val="20"/>
          <w:szCs w:val="20"/>
          <w:lang w:val="en-US" w:eastAsia="en-US"/>
        </w:rPr>
        <w:t>I acknowledge receipt of the above items and understand the terms and conditions of their use according to Clause</w:t>
      </w:r>
      <w:r w:rsidR="003C7035">
        <w:rPr>
          <w:rFonts w:eastAsiaTheme="minorHAnsi"/>
          <w:sz w:val="20"/>
          <w:szCs w:val="20"/>
          <w:lang w:val="en-US" w:eastAsia="en-US"/>
        </w:rPr>
        <w:t xml:space="preserve"> </w:t>
      </w:r>
      <w:r w:rsidR="003C7035">
        <w:rPr>
          <w:rFonts w:eastAsiaTheme="minorHAnsi"/>
          <w:sz w:val="20"/>
          <w:szCs w:val="20"/>
          <w:lang w:val="en-US" w:eastAsia="en-US"/>
        </w:rPr>
        <w:fldChar w:fldCharType="begin"/>
      </w:r>
      <w:r w:rsidR="003C7035">
        <w:rPr>
          <w:rFonts w:eastAsiaTheme="minorHAnsi"/>
          <w:sz w:val="20"/>
          <w:szCs w:val="20"/>
          <w:lang w:val="en-US" w:eastAsia="en-US"/>
        </w:rPr>
        <w:instrText xml:space="preserve"> REF _Ref150955442 \w \h </w:instrText>
      </w:r>
      <w:r w:rsidR="003C7035">
        <w:rPr>
          <w:rFonts w:eastAsiaTheme="minorHAnsi"/>
          <w:sz w:val="20"/>
          <w:szCs w:val="20"/>
          <w:lang w:val="en-US" w:eastAsia="en-US"/>
        </w:rPr>
      </w:r>
      <w:r w:rsidR="003C7035">
        <w:rPr>
          <w:rFonts w:eastAsiaTheme="minorHAnsi"/>
          <w:sz w:val="20"/>
          <w:szCs w:val="20"/>
          <w:lang w:val="en-US" w:eastAsia="en-US"/>
        </w:rPr>
        <w:fldChar w:fldCharType="separate"/>
      </w:r>
      <w:r w:rsidR="003C7035">
        <w:rPr>
          <w:rFonts w:eastAsiaTheme="minorHAnsi"/>
          <w:sz w:val="20"/>
          <w:szCs w:val="20"/>
          <w:lang w:val="en-US" w:eastAsia="en-US"/>
        </w:rPr>
        <w:t>11</w:t>
      </w:r>
      <w:r w:rsidR="003C7035">
        <w:rPr>
          <w:rFonts w:eastAsiaTheme="minorHAnsi"/>
          <w:sz w:val="20"/>
          <w:szCs w:val="20"/>
          <w:lang w:val="en-US" w:eastAsia="en-US"/>
        </w:rPr>
        <w:fldChar w:fldCharType="end"/>
      </w:r>
      <w:r w:rsidRPr="00685C76">
        <w:rPr>
          <w:rFonts w:eastAsiaTheme="minorHAnsi"/>
          <w:sz w:val="20"/>
          <w:szCs w:val="20"/>
          <w:lang w:val="en-US" w:eastAsia="en-US"/>
        </w:rPr>
        <w:t>.</w:t>
      </w:r>
    </w:p>
    <w:p w14:paraId="085B41B4" w14:textId="77777777" w:rsidR="00C23D9F" w:rsidRPr="00685C76" w:rsidRDefault="00C23D9F" w:rsidP="00C23D9F">
      <w:pPr>
        <w:spacing w:after="0"/>
        <w:contextualSpacing/>
        <w:rPr>
          <w:rFonts w:eastAsiaTheme="minorHAnsi"/>
          <w:sz w:val="20"/>
          <w:szCs w:val="20"/>
          <w:lang w:val="en-US" w:eastAsia="en-US"/>
        </w:rPr>
      </w:pPr>
    </w:p>
    <w:p w14:paraId="2FF44EBD" w14:textId="77777777" w:rsidR="00C23D9F" w:rsidRPr="00685C76" w:rsidRDefault="00C23D9F" w:rsidP="00C23D9F">
      <w:pPr>
        <w:spacing w:after="0"/>
        <w:contextualSpacing/>
        <w:rPr>
          <w:rFonts w:eastAsiaTheme="minorHAnsi"/>
          <w:sz w:val="20"/>
          <w:szCs w:val="20"/>
          <w:lang w:val="en-US" w:eastAsia="en-US"/>
        </w:rPr>
      </w:pPr>
    </w:p>
    <w:p w14:paraId="4A7D72EA"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b/>
          <w:sz w:val="20"/>
          <w:szCs w:val="20"/>
          <w:lang w:val="en-US" w:eastAsia="en-US"/>
        </w:rPr>
        <w:t>SIGNATURE</w:t>
      </w:r>
      <w:r w:rsidRPr="00685C76">
        <w:rPr>
          <w:rFonts w:eastAsiaTheme="minorHAnsi"/>
          <w:sz w:val="20"/>
          <w:szCs w:val="20"/>
          <w:lang w:val="en-US" w:eastAsia="en-US"/>
        </w:rPr>
        <w:t>:</w:t>
      </w:r>
      <w:r w:rsidRPr="00685C76">
        <w:rPr>
          <w:rFonts w:eastAsiaTheme="minorHAnsi"/>
          <w:sz w:val="20"/>
          <w:szCs w:val="20"/>
          <w:lang w:val="en-US" w:eastAsia="en-US"/>
        </w:rPr>
        <w:tab/>
        <w:t>________________________________</w:t>
      </w:r>
      <w:r w:rsidRPr="00685C76">
        <w:rPr>
          <w:rFonts w:eastAsiaTheme="minorHAnsi"/>
          <w:sz w:val="20"/>
          <w:szCs w:val="20"/>
          <w:lang w:val="en-US" w:eastAsia="en-US"/>
        </w:rPr>
        <w:tab/>
      </w:r>
      <w:r w:rsidRPr="00685C76">
        <w:rPr>
          <w:rFonts w:eastAsiaTheme="minorHAnsi"/>
          <w:sz w:val="20"/>
          <w:szCs w:val="20"/>
          <w:lang w:val="en-US" w:eastAsia="en-US"/>
        </w:rPr>
        <w:tab/>
      </w:r>
      <w:r w:rsidRPr="00685C76">
        <w:rPr>
          <w:rFonts w:cs="Andale Sans"/>
          <w:b/>
          <w:sz w:val="20"/>
          <w:szCs w:val="16"/>
        </w:rPr>
        <w:t>DATE</w:t>
      </w:r>
      <w:r w:rsidRPr="00685C76">
        <w:rPr>
          <w:rFonts w:cs="Andale Sans"/>
          <w:sz w:val="20"/>
          <w:szCs w:val="16"/>
        </w:rPr>
        <w:t>: ______/_______/_______</w:t>
      </w:r>
    </w:p>
    <w:p w14:paraId="49AE5512" w14:textId="77777777" w:rsidR="00C23D9F" w:rsidRPr="00685C76" w:rsidRDefault="00C23D9F" w:rsidP="00C23D9F">
      <w:pPr>
        <w:rPr>
          <w:rFonts w:eastAsiaTheme="minorHAnsi"/>
          <w:sz w:val="20"/>
          <w:szCs w:val="20"/>
          <w:lang w:val="en-US" w:eastAsia="en-US"/>
        </w:rPr>
      </w:pPr>
    </w:p>
    <w:p w14:paraId="40027A1E" w14:textId="77777777" w:rsidR="008B2899" w:rsidRDefault="008B2899" w:rsidP="00C23D9F">
      <w:pPr>
        <w:rPr>
          <w:rFonts w:eastAsiaTheme="minorHAnsi"/>
          <w:b/>
          <w:sz w:val="20"/>
          <w:szCs w:val="20"/>
          <w:lang w:val="en-US" w:eastAsia="en-US"/>
        </w:rPr>
      </w:pPr>
    </w:p>
    <w:p w14:paraId="3A139DED" w14:textId="77777777" w:rsidR="008B2899" w:rsidRDefault="008B2899" w:rsidP="00C23D9F">
      <w:pPr>
        <w:rPr>
          <w:rFonts w:eastAsiaTheme="minorHAnsi"/>
          <w:b/>
          <w:sz w:val="20"/>
          <w:szCs w:val="20"/>
          <w:lang w:val="en-US" w:eastAsia="en-US"/>
        </w:rPr>
      </w:pPr>
    </w:p>
    <w:p w14:paraId="1D9E5C73" w14:textId="77777777" w:rsidR="008B2899" w:rsidRDefault="008B2899" w:rsidP="00C23D9F">
      <w:pPr>
        <w:rPr>
          <w:rFonts w:eastAsiaTheme="minorHAnsi"/>
          <w:b/>
          <w:sz w:val="20"/>
          <w:szCs w:val="20"/>
          <w:lang w:val="en-US" w:eastAsia="en-US"/>
        </w:rPr>
      </w:pPr>
    </w:p>
    <w:p w14:paraId="5F4D68F7" w14:textId="77777777" w:rsidR="00C23D9F" w:rsidRPr="00685C76" w:rsidRDefault="00C23D9F" w:rsidP="00C23D9F">
      <w:pPr>
        <w:rPr>
          <w:rFonts w:eastAsiaTheme="minorHAnsi"/>
          <w:b/>
          <w:sz w:val="20"/>
          <w:szCs w:val="20"/>
          <w:lang w:val="en-US" w:eastAsia="en-US"/>
        </w:rPr>
      </w:pPr>
      <w:r w:rsidRPr="00685C76">
        <w:rPr>
          <w:rFonts w:eastAsiaTheme="minorHAnsi"/>
          <w:b/>
          <w:sz w:val="20"/>
          <w:szCs w:val="20"/>
          <w:lang w:val="en-US" w:eastAsia="en-US"/>
        </w:rPr>
        <w:t>TO BE COMPLETED AT TIME OF RETURN:</w:t>
      </w:r>
    </w:p>
    <w:p w14:paraId="37C0A69F" w14:textId="77777777" w:rsidR="00C23D9F" w:rsidRPr="00685C76" w:rsidRDefault="00C23D9F" w:rsidP="00C23D9F">
      <w:pPr>
        <w:rPr>
          <w:rFonts w:eastAsiaTheme="minorHAnsi"/>
          <w:b/>
          <w:sz w:val="20"/>
          <w:szCs w:val="20"/>
          <w:lang w:val="en-US" w:eastAsia="en-US"/>
        </w:rPr>
      </w:pPr>
      <w:r w:rsidRPr="00685C76">
        <w:rPr>
          <w:rFonts w:eastAsiaTheme="minorHAnsi"/>
          <w:b/>
          <w:sz w:val="20"/>
          <w:szCs w:val="20"/>
          <w:lang w:val="en-US" w:eastAsia="en-US"/>
        </w:rPr>
        <w:t>ITEM:</w:t>
      </w:r>
      <w:r w:rsidRPr="00685C76">
        <w:rPr>
          <w:rFonts w:eastAsiaTheme="minorHAnsi"/>
          <w:b/>
          <w:sz w:val="20"/>
          <w:szCs w:val="20"/>
          <w:lang w:val="en-US" w:eastAsia="en-US"/>
        </w:rPr>
        <w:tab/>
      </w:r>
      <w:r w:rsidRPr="00685C76">
        <w:rPr>
          <w:rFonts w:eastAsiaTheme="minorHAnsi"/>
          <w:b/>
          <w:sz w:val="20"/>
          <w:szCs w:val="20"/>
          <w:lang w:val="en-US" w:eastAsia="en-US"/>
        </w:rPr>
        <w:tab/>
      </w:r>
      <w:r w:rsidRPr="00685C76">
        <w:rPr>
          <w:rFonts w:eastAsiaTheme="minorHAnsi"/>
          <w:b/>
          <w:sz w:val="20"/>
          <w:szCs w:val="20"/>
          <w:lang w:val="en-US" w:eastAsia="en-US"/>
        </w:rPr>
        <w:tab/>
      </w:r>
      <w:r w:rsidRPr="00685C76">
        <w:rPr>
          <w:rFonts w:eastAsiaTheme="minorHAnsi"/>
          <w:b/>
          <w:sz w:val="20"/>
          <w:szCs w:val="20"/>
          <w:lang w:val="en-US" w:eastAsia="en-US"/>
        </w:rPr>
        <w:tab/>
      </w:r>
      <w:r w:rsidRPr="00685C76">
        <w:rPr>
          <w:rFonts w:eastAsiaTheme="minorHAnsi"/>
          <w:b/>
          <w:sz w:val="20"/>
          <w:szCs w:val="20"/>
          <w:lang w:val="en-US" w:eastAsia="en-US"/>
        </w:rPr>
        <w:tab/>
      </w:r>
      <w:r w:rsidRPr="00685C76">
        <w:rPr>
          <w:rFonts w:eastAsiaTheme="minorHAnsi"/>
          <w:b/>
          <w:sz w:val="20"/>
          <w:szCs w:val="20"/>
          <w:lang w:val="en-US" w:eastAsia="en-US"/>
        </w:rPr>
        <w:tab/>
        <w:t>CONDITION/COMMENTS:</w:t>
      </w:r>
    </w:p>
    <w:p w14:paraId="74C4E1E6" w14:textId="77777777" w:rsidR="00C23D9F" w:rsidRPr="00685C76" w:rsidRDefault="00C23D9F" w:rsidP="00C23D9F">
      <w:pPr>
        <w:spacing w:after="0"/>
        <w:ind w:firstLine="720"/>
        <w:contextualSpacing/>
        <w:rPr>
          <w:rFonts w:eastAsiaTheme="minorHAnsi"/>
          <w:sz w:val="20"/>
          <w:szCs w:val="20"/>
          <w:lang w:val="en-US" w:eastAsia="en-US"/>
        </w:rPr>
      </w:pPr>
      <w:r w:rsidRPr="00685C76">
        <w:rPr>
          <w:rFonts w:eastAsiaTheme="minorHAnsi"/>
          <w:sz w:val="20"/>
          <w:szCs w:val="20"/>
          <w:lang w:val="en-US" w:eastAsia="en-US"/>
        </w:rPr>
        <w:t xml:space="preserve">____ </w:t>
      </w:r>
      <w:r w:rsidRPr="00685C76">
        <w:rPr>
          <w:rFonts w:eastAsiaTheme="minorHAnsi"/>
          <w:sz w:val="20"/>
          <w:szCs w:val="20"/>
          <w:lang w:val="en-US" w:eastAsia="en-US"/>
        </w:rPr>
        <w:tab/>
        <w:t xml:space="preserve">Key Cards (Minimum 2)  </w:t>
      </w:r>
      <w:r w:rsidRPr="00685C76">
        <w:rPr>
          <w:rFonts w:eastAsiaTheme="minorHAnsi"/>
          <w:sz w:val="20"/>
          <w:szCs w:val="20"/>
          <w:lang w:val="en-US" w:eastAsia="en-US"/>
        </w:rPr>
        <w:tab/>
      </w:r>
      <w:r w:rsidRPr="00685C76">
        <w:rPr>
          <w:rFonts w:eastAsiaTheme="minorHAnsi"/>
          <w:sz w:val="20"/>
          <w:szCs w:val="20"/>
          <w:lang w:val="en-US" w:eastAsia="en-US"/>
        </w:rPr>
        <w:tab/>
        <w:t>_____________________________________________________</w:t>
      </w:r>
    </w:p>
    <w:p w14:paraId="401B20FA" w14:textId="77777777" w:rsidR="00C23D9F" w:rsidRPr="00685C76" w:rsidRDefault="00C23D9F" w:rsidP="00C23D9F">
      <w:pPr>
        <w:spacing w:after="0"/>
        <w:ind w:left="1440" w:firstLine="720"/>
        <w:contextualSpacing/>
        <w:rPr>
          <w:rFonts w:eastAsiaTheme="minorHAnsi"/>
          <w:sz w:val="20"/>
          <w:szCs w:val="20"/>
          <w:lang w:val="en-US" w:eastAsia="en-US"/>
        </w:rPr>
      </w:pPr>
    </w:p>
    <w:p w14:paraId="6BCCEA5D" w14:textId="77777777" w:rsidR="00C23D9F" w:rsidRPr="00685C76" w:rsidRDefault="00C23D9F" w:rsidP="00C23D9F">
      <w:pPr>
        <w:spacing w:after="0"/>
        <w:ind w:firstLine="720"/>
        <w:contextualSpacing/>
        <w:rPr>
          <w:rFonts w:eastAsiaTheme="minorHAnsi"/>
          <w:sz w:val="20"/>
          <w:szCs w:val="20"/>
          <w:lang w:val="en-US" w:eastAsia="en-US"/>
        </w:rPr>
      </w:pPr>
      <w:r w:rsidRPr="00685C76">
        <w:rPr>
          <w:rFonts w:eastAsiaTheme="minorHAnsi"/>
          <w:sz w:val="20"/>
          <w:szCs w:val="20"/>
          <w:lang w:val="en-US" w:eastAsia="en-US"/>
        </w:rPr>
        <w:t>____</w:t>
      </w:r>
      <w:r w:rsidRPr="00685C76">
        <w:rPr>
          <w:rFonts w:eastAsiaTheme="minorHAnsi"/>
          <w:sz w:val="20"/>
          <w:szCs w:val="20"/>
          <w:lang w:val="en-US" w:eastAsia="en-US"/>
        </w:rPr>
        <w:tab/>
        <w:t>Electric Card</w:t>
      </w:r>
      <w:r w:rsidRPr="00685C76">
        <w:rPr>
          <w:rFonts w:eastAsiaTheme="minorHAnsi"/>
          <w:sz w:val="20"/>
          <w:szCs w:val="20"/>
          <w:lang w:val="en-US" w:eastAsia="en-US"/>
        </w:rPr>
        <w:tab/>
      </w:r>
      <w:r w:rsidRPr="00685C76">
        <w:rPr>
          <w:rFonts w:eastAsiaTheme="minorHAnsi"/>
          <w:sz w:val="20"/>
          <w:szCs w:val="20"/>
          <w:lang w:val="en-US" w:eastAsia="en-US"/>
        </w:rPr>
        <w:tab/>
      </w:r>
      <w:r w:rsidRPr="00685C76">
        <w:rPr>
          <w:rFonts w:eastAsiaTheme="minorHAnsi"/>
          <w:sz w:val="20"/>
          <w:szCs w:val="20"/>
          <w:lang w:val="en-US" w:eastAsia="en-US"/>
        </w:rPr>
        <w:tab/>
        <w:t>_____________________________________________________</w:t>
      </w:r>
    </w:p>
    <w:p w14:paraId="2F47DFEE" w14:textId="77777777" w:rsidR="00C23D9F" w:rsidRPr="00685C76" w:rsidRDefault="00C23D9F" w:rsidP="00C23D9F">
      <w:pPr>
        <w:spacing w:after="0"/>
        <w:ind w:firstLine="720"/>
        <w:contextualSpacing/>
        <w:rPr>
          <w:rFonts w:eastAsiaTheme="minorHAnsi"/>
          <w:sz w:val="20"/>
          <w:szCs w:val="20"/>
          <w:lang w:val="en-US" w:eastAsia="en-US"/>
        </w:rPr>
      </w:pPr>
    </w:p>
    <w:p w14:paraId="736687E6"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sz w:val="20"/>
          <w:szCs w:val="20"/>
          <w:lang w:val="en-US" w:eastAsia="en-US"/>
        </w:rPr>
        <w:t>I have returned the above items and agree with the condition/comments listed above, which may or may not result in a deduction from any security deposits held with BGM.</w:t>
      </w:r>
    </w:p>
    <w:p w14:paraId="3F78659C" w14:textId="77777777" w:rsidR="00C23D9F" w:rsidRPr="00685C76" w:rsidRDefault="00C23D9F" w:rsidP="00C23D9F">
      <w:pPr>
        <w:spacing w:after="0"/>
        <w:contextualSpacing/>
        <w:rPr>
          <w:rFonts w:eastAsiaTheme="minorHAnsi"/>
          <w:b/>
          <w:sz w:val="20"/>
          <w:szCs w:val="20"/>
          <w:lang w:val="en-US" w:eastAsia="en-US"/>
        </w:rPr>
      </w:pPr>
    </w:p>
    <w:p w14:paraId="08DEF09C" w14:textId="77777777" w:rsidR="00C23D9F" w:rsidRPr="00685C76" w:rsidRDefault="00C23D9F" w:rsidP="00C23D9F">
      <w:pPr>
        <w:spacing w:after="0"/>
        <w:contextualSpacing/>
        <w:rPr>
          <w:rFonts w:eastAsiaTheme="minorHAnsi"/>
          <w:b/>
          <w:sz w:val="20"/>
          <w:szCs w:val="20"/>
          <w:lang w:val="en-US" w:eastAsia="en-US"/>
        </w:rPr>
      </w:pPr>
      <w:r w:rsidRPr="00685C76">
        <w:rPr>
          <w:rFonts w:eastAsiaTheme="minorHAnsi"/>
          <w:b/>
          <w:sz w:val="20"/>
          <w:szCs w:val="20"/>
          <w:lang w:val="en-US" w:eastAsia="en-US"/>
        </w:rPr>
        <w:t xml:space="preserve"> </w:t>
      </w:r>
    </w:p>
    <w:p w14:paraId="6BC14977" w14:textId="77777777" w:rsidR="00C23D9F" w:rsidRPr="00685C76" w:rsidRDefault="00C23D9F" w:rsidP="00C23D9F">
      <w:pPr>
        <w:spacing w:after="0"/>
        <w:contextualSpacing/>
        <w:rPr>
          <w:rFonts w:eastAsiaTheme="minorHAnsi"/>
          <w:sz w:val="20"/>
          <w:szCs w:val="20"/>
          <w:lang w:val="en-US" w:eastAsia="en-US"/>
        </w:rPr>
      </w:pPr>
      <w:r w:rsidRPr="00685C76">
        <w:rPr>
          <w:rFonts w:eastAsiaTheme="minorHAnsi"/>
          <w:b/>
          <w:sz w:val="20"/>
          <w:szCs w:val="20"/>
          <w:lang w:val="en-US" w:eastAsia="en-US"/>
        </w:rPr>
        <w:t>SIGNATURE</w:t>
      </w:r>
      <w:r w:rsidRPr="00685C76">
        <w:rPr>
          <w:rFonts w:eastAsiaTheme="minorHAnsi"/>
          <w:sz w:val="20"/>
          <w:szCs w:val="20"/>
          <w:lang w:val="en-US" w:eastAsia="en-US"/>
        </w:rPr>
        <w:t>:</w:t>
      </w:r>
      <w:r w:rsidRPr="00685C76">
        <w:rPr>
          <w:rFonts w:eastAsiaTheme="minorHAnsi"/>
          <w:sz w:val="20"/>
          <w:szCs w:val="20"/>
          <w:lang w:val="en-US" w:eastAsia="en-US"/>
        </w:rPr>
        <w:tab/>
        <w:t>________________________________</w:t>
      </w:r>
      <w:r w:rsidRPr="00685C76">
        <w:rPr>
          <w:rFonts w:eastAsiaTheme="minorHAnsi"/>
          <w:sz w:val="20"/>
          <w:szCs w:val="20"/>
          <w:lang w:val="en-US" w:eastAsia="en-US"/>
        </w:rPr>
        <w:tab/>
      </w:r>
      <w:r w:rsidRPr="00685C76">
        <w:rPr>
          <w:rFonts w:eastAsiaTheme="minorHAnsi"/>
          <w:sz w:val="20"/>
          <w:szCs w:val="20"/>
          <w:lang w:val="en-US" w:eastAsia="en-US"/>
        </w:rPr>
        <w:tab/>
      </w:r>
      <w:r w:rsidRPr="00685C76">
        <w:rPr>
          <w:rFonts w:cs="Andale Sans"/>
          <w:b/>
          <w:sz w:val="20"/>
          <w:szCs w:val="16"/>
        </w:rPr>
        <w:t>DATE</w:t>
      </w:r>
      <w:r w:rsidRPr="00685C76">
        <w:rPr>
          <w:rFonts w:cs="Andale Sans"/>
          <w:sz w:val="20"/>
          <w:szCs w:val="16"/>
        </w:rPr>
        <w:t>: ______/_______/_______</w:t>
      </w:r>
      <w:r w:rsidRPr="00685C76">
        <w:rPr>
          <w:rFonts w:eastAsiaTheme="minorHAnsi"/>
          <w:sz w:val="20"/>
          <w:szCs w:val="20"/>
          <w:lang w:val="en-US" w:eastAsia="en-US"/>
        </w:rPr>
        <w:br w:type="page"/>
      </w:r>
    </w:p>
    <w:p w14:paraId="712C4E4B" w14:textId="77777777" w:rsidR="00C23D9F" w:rsidRPr="00685C76" w:rsidRDefault="00C23D9F" w:rsidP="00C23D9F">
      <w:pPr>
        <w:spacing w:after="0"/>
        <w:contextualSpacing/>
        <w:rPr>
          <w:rFonts w:eastAsiaTheme="minorHAnsi"/>
          <w:sz w:val="20"/>
          <w:szCs w:val="20"/>
          <w:lang w:val="en-US" w:eastAsia="en-US"/>
        </w:rPr>
      </w:pPr>
    </w:p>
    <w:tbl>
      <w:tblPr>
        <w:tblW w:w="10142" w:type="dxa"/>
        <w:jc w:val="center"/>
        <w:tblLook w:val="04A0" w:firstRow="1" w:lastRow="0" w:firstColumn="1" w:lastColumn="0" w:noHBand="0" w:noVBand="1"/>
      </w:tblPr>
      <w:tblGrid>
        <w:gridCol w:w="1291"/>
        <w:gridCol w:w="2830"/>
        <w:gridCol w:w="300"/>
        <w:gridCol w:w="300"/>
        <w:gridCol w:w="700"/>
        <w:gridCol w:w="1257"/>
        <w:gridCol w:w="2864"/>
        <w:gridCol w:w="300"/>
        <w:gridCol w:w="300"/>
      </w:tblGrid>
      <w:tr w:rsidR="00C23D9F" w:rsidRPr="00685C76" w14:paraId="0B173CA3" w14:textId="77777777" w:rsidTr="008B2899">
        <w:trPr>
          <w:trHeight w:val="300"/>
          <w:jc w:val="center"/>
        </w:trPr>
        <w:tc>
          <w:tcPr>
            <w:tcW w:w="472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BC47B05" w14:textId="77777777" w:rsidR="00C23D9F" w:rsidRPr="00685C76" w:rsidRDefault="00C23D9F" w:rsidP="002A0E46">
            <w:pPr>
              <w:spacing w:after="0" w:line="240" w:lineRule="auto"/>
              <w:jc w:val="center"/>
              <w:rPr>
                <w:rFonts w:eastAsia="Times New Roman" w:cs="Calibri"/>
                <w:b/>
                <w:bCs/>
                <w:color w:val="000000"/>
              </w:rPr>
            </w:pPr>
            <w:r w:rsidRPr="00685C76">
              <w:rPr>
                <w:rFonts w:eastAsia="Times New Roman" w:cs="Calibri"/>
                <w:b/>
                <w:bCs/>
                <w:color w:val="000000"/>
              </w:rPr>
              <w:t>PRIMARY KEY CARD HOLDER 1</w:t>
            </w:r>
          </w:p>
        </w:tc>
        <w:tc>
          <w:tcPr>
            <w:tcW w:w="700" w:type="dxa"/>
            <w:tcBorders>
              <w:top w:val="nil"/>
              <w:left w:val="nil"/>
              <w:bottom w:val="nil"/>
              <w:right w:val="nil"/>
            </w:tcBorders>
            <w:shd w:val="clear" w:color="auto" w:fill="auto"/>
            <w:noWrap/>
            <w:vAlign w:val="bottom"/>
            <w:hideMark/>
          </w:tcPr>
          <w:p w14:paraId="4BB05EAF" w14:textId="77777777" w:rsidR="00C23D9F" w:rsidRPr="00685C76" w:rsidRDefault="00C23D9F" w:rsidP="002A0E46">
            <w:pPr>
              <w:spacing w:after="0" w:line="240" w:lineRule="auto"/>
              <w:rPr>
                <w:rFonts w:eastAsia="Times New Roman" w:cs="Calibri"/>
                <w:color w:val="000000"/>
              </w:rPr>
            </w:pPr>
          </w:p>
        </w:tc>
        <w:tc>
          <w:tcPr>
            <w:tcW w:w="472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82D40AE" w14:textId="77777777" w:rsidR="00C23D9F" w:rsidRPr="00685C76" w:rsidRDefault="00C23D9F" w:rsidP="002A0E46">
            <w:pPr>
              <w:spacing w:after="0" w:line="240" w:lineRule="auto"/>
              <w:jc w:val="center"/>
              <w:rPr>
                <w:rFonts w:eastAsia="Times New Roman" w:cs="Calibri"/>
                <w:b/>
                <w:bCs/>
                <w:color w:val="000000"/>
              </w:rPr>
            </w:pPr>
            <w:r w:rsidRPr="00685C76">
              <w:rPr>
                <w:rFonts w:eastAsia="Times New Roman" w:cs="Calibri"/>
                <w:b/>
                <w:bCs/>
                <w:color w:val="000000"/>
              </w:rPr>
              <w:t>PRIMARY KEY CARD HOLDER 2</w:t>
            </w:r>
          </w:p>
        </w:tc>
      </w:tr>
      <w:tr w:rsidR="00C23D9F" w:rsidRPr="00685C76" w14:paraId="4D588486"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157E027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30" w:type="dxa"/>
            <w:tcBorders>
              <w:top w:val="nil"/>
              <w:left w:val="nil"/>
              <w:bottom w:val="nil"/>
              <w:right w:val="nil"/>
            </w:tcBorders>
            <w:shd w:val="clear" w:color="auto" w:fill="auto"/>
            <w:noWrap/>
            <w:vAlign w:val="bottom"/>
            <w:hideMark/>
          </w:tcPr>
          <w:p w14:paraId="1E328E57"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148B6F08"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442F4E1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65D29294"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5A4E1EA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64" w:type="dxa"/>
            <w:tcBorders>
              <w:top w:val="nil"/>
              <w:left w:val="nil"/>
              <w:bottom w:val="nil"/>
              <w:right w:val="nil"/>
            </w:tcBorders>
            <w:shd w:val="clear" w:color="auto" w:fill="auto"/>
            <w:noWrap/>
            <w:vAlign w:val="bottom"/>
            <w:hideMark/>
          </w:tcPr>
          <w:p w14:paraId="01FA627B"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7DA0C78C"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1C142EE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2B5E7F51"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57E0E763"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NAME</w:t>
            </w:r>
          </w:p>
        </w:tc>
        <w:tc>
          <w:tcPr>
            <w:tcW w:w="2830" w:type="dxa"/>
            <w:tcBorders>
              <w:top w:val="nil"/>
              <w:left w:val="nil"/>
              <w:bottom w:val="single" w:sz="4" w:space="0" w:color="auto"/>
              <w:right w:val="nil"/>
            </w:tcBorders>
            <w:shd w:val="clear" w:color="auto" w:fill="auto"/>
            <w:noWrap/>
            <w:vAlign w:val="bottom"/>
            <w:hideMark/>
          </w:tcPr>
          <w:p w14:paraId="6A19B19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6BE7B3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488ED6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14076F58"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7C4732EB"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NAME</w:t>
            </w:r>
          </w:p>
        </w:tc>
        <w:tc>
          <w:tcPr>
            <w:tcW w:w="2864" w:type="dxa"/>
            <w:tcBorders>
              <w:top w:val="nil"/>
              <w:left w:val="nil"/>
              <w:bottom w:val="single" w:sz="4" w:space="0" w:color="auto"/>
              <w:right w:val="nil"/>
            </w:tcBorders>
            <w:shd w:val="clear" w:color="auto" w:fill="auto"/>
            <w:noWrap/>
            <w:vAlign w:val="bottom"/>
            <w:hideMark/>
          </w:tcPr>
          <w:p w14:paraId="52796B2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1711059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310822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201C1BBE"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63471C25"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3A0FA07E"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048CCE94"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28DDBE3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5DD6EB2B"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1908AA63"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7C7D62AA"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713F17A1"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1C7A6FB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021CD179"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71610935"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ADDRESS</w:t>
            </w:r>
          </w:p>
        </w:tc>
        <w:tc>
          <w:tcPr>
            <w:tcW w:w="2830" w:type="dxa"/>
            <w:tcBorders>
              <w:top w:val="nil"/>
              <w:left w:val="nil"/>
              <w:bottom w:val="single" w:sz="4" w:space="0" w:color="auto"/>
              <w:right w:val="nil"/>
            </w:tcBorders>
            <w:shd w:val="clear" w:color="auto" w:fill="auto"/>
            <w:noWrap/>
            <w:vAlign w:val="bottom"/>
            <w:hideMark/>
          </w:tcPr>
          <w:p w14:paraId="32AB378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6D7D367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779E5A1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10F2809E"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423CEEA9"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ADDRESS</w:t>
            </w:r>
          </w:p>
        </w:tc>
        <w:tc>
          <w:tcPr>
            <w:tcW w:w="2864" w:type="dxa"/>
            <w:tcBorders>
              <w:top w:val="nil"/>
              <w:left w:val="nil"/>
              <w:bottom w:val="single" w:sz="4" w:space="0" w:color="auto"/>
              <w:right w:val="nil"/>
            </w:tcBorders>
            <w:shd w:val="clear" w:color="auto" w:fill="auto"/>
            <w:noWrap/>
            <w:vAlign w:val="bottom"/>
            <w:hideMark/>
          </w:tcPr>
          <w:p w14:paraId="369CAB4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336298A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8864548"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6EA41227"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69CBB2B"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single" w:sz="4" w:space="0" w:color="auto"/>
              <w:right w:val="nil"/>
            </w:tcBorders>
            <w:shd w:val="clear" w:color="auto" w:fill="auto"/>
            <w:noWrap/>
            <w:vAlign w:val="bottom"/>
            <w:hideMark/>
          </w:tcPr>
          <w:p w14:paraId="65C51A8B"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59820A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4828D46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616915F5"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177C4E18"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single" w:sz="4" w:space="0" w:color="auto"/>
              <w:right w:val="nil"/>
            </w:tcBorders>
            <w:shd w:val="clear" w:color="auto" w:fill="auto"/>
            <w:noWrap/>
            <w:vAlign w:val="bottom"/>
            <w:hideMark/>
          </w:tcPr>
          <w:p w14:paraId="16CCAC6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4FE183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2F5114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25856B95"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75941B4"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single" w:sz="4" w:space="0" w:color="auto"/>
              <w:right w:val="nil"/>
            </w:tcBorders>
            <w:shd w:val="clear" w:color="auto" w:fill="auto"/>
            <w:noWrap/>
            <w:vAlign w:val="bottom"/>
            <w:hideMark/>
          </w:tcPr>
          <w:p w14:paraId="263A60A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289A740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486130F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539F5A94"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2362AF1E"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single" w:sz="4" w:space="0" w:color="auto"/>
              <w:right w:val="nil"/>
            </w:tcBorders>
            <w:shd w:val="clear" w:color="auto" w:fill="auto"/>
            <w:noWrap/>
            <w:vAlign w:val="bottom"/>
            <w:hideMark/>
          </w:tcPr>
          <w:p w14:paraId="1BE4D31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3482CDE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1921173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32CFB419"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0A7D069A"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POSTCODE</w:t>
            </w:r>
          </w:p>
        </w:tc>
        <w:tc>
          <w:tcPr>
            <w:tcW w:w="2830" w:type="dxa"/>
            <w:tcBorders>
              <w:top w:val="nil"/>
              <w:left w:val="nil"/>
              <w:bottom w:val="single" w:sz="4" w:space="0" w:color="auto"/>
              <w:right w:val="nil"/>
            </w:tcBorders>
            <w:shd w:val="clear" w:color="auto" w:fill="auto"/>
            <w:noWrap/>
            <w:vAlign w:val="bottom"/>
            <w:hideMark/>
          </w:tcPr>
          <w:p w14:paraId="797302C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C3DAAE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74D19B3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283C2ACE"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2742DFB4"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POSTCODE</w:t>
            </w:r>
          </w:p>
        </w:tc>
        <w:tc>
          <w:tcPr>
            <w:tcW w:w="2864" w:type="dxa"/>
            <w:tcBorders>
              <w:top w:val="nil"/>
              <w:left w:val="nil"/>
              <w:bottom w:val="single" w:sz="4" w:space="0" w:color="auto"/>
              <w:right w:val="nil"/>
            </w:tcBorders>
            <w:shd w:val="clear" w:color="auto" w:fill="auto"/>
            <w:noWrap/>
            <w:vAlign w:val="bottom"/>
            <w:hideMark/>
          </w:tcPr>
          <w:p w14:paraId="4B8CBF1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18B2F1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3997FF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92E9044"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653CFCD8"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6FBCDB88"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B3EF448"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792E3C0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7DC0E7FF"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6C9128BB"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17D47AF5"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4D7DC792"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6D5DF93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72C81CBF"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1A616017"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MOBILE</w:t>
            </w:r>
          </w:p>
        </w:tc>
        <w:tc>
          <w:tcPr>
            <w:tcW w:w="2830" w:type="dxa"/>
            <w:tcBorders>
              <w:top w:val="nil"/>
              <w:left w:val="nil"/>
              <w:bottom w:val="single" w:sz="4" w:space="0" w:color="auto"/>
              <w:right w:val="nil"/>
            </w:tcBorders>
            <w:shd w:val="clear" w:color="auto" w:fill="auto"/>
            <w:noWrap/>
            <w:vAlign w:val="bottom"/>
            <w:hideMark/>
          </w:tcPr>
          <w:p w14:paraId="24B00E9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112CDEE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170C75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5E9B687C"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0B0432C5"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MOBILE</w:t>
            </w:r>
          </w:p>
        </w:tc>
        <w:tc>
          <w:tcPr>
            <w:tcW w:w="2864" w:type="dxa"/>
            <w:tcBorders>
              <w:top w:val="nil"/>
              <w:left w:val="nil"/>
              <w:bottom w:val="single" w:sz="4" w:space="0" w:color="auto"/>
              <w:right w:val="nil"/>
            </w:tcBorders>
            <w:shd w:val="clear" w:color="auto" w:fill="auto"/>
            <w:noWrap/>
            <w:vAlign w:val="bottom"/>
            <w:hideMark/>
          </w:tcPr>
          <w:p w14:paraId="3B1C66B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B9D485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BECB42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7AF663A4"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0203D0D7"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676F688C"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80AB5A7"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0DE79CA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0970F24F"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4D0C730D"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71A695F5"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1ED3C8D9"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3DCCF59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2C368A94"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595976D9"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EMAIL</w:t>
            </w:r>
          </w:p>
        </w:tc>
        <w:tc>
          <w:tcPr>
            <w:tcW w:w="2830" w:type="dxa"/>
            <w:tcBorders>
              <w:top w:val="nil"/>
              <w:left w:val="nil"/>
              <w:bottom w:val="single" w:sz="4" w:space="0" w:color="auto"/>
              <w:right w:val="nil"/>
            </w:tcBorders>
            <w:shd w:val="clear" w:color="auto" w:fill="auto"/>
            <w:noWrap/>
            <w:vAlign w:val="bottom"/>
            <w:hideMark/>
          </w:tcPr>
          <w:p w14:paraId="58314EC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6A904DB"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4D2C457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36719C1B"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3F7E824A"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EMAIL</w:t>
            </w:r>
          </w:p>
        </w:tc>
        <w:tc>
          <w:tcPr>
            <w:tcW w:w="2864" w:type="dxa"/>
            <w:tcBorders>
              <w:top w:val="nil"/>
              <w:left w:val="nil"/>
              <w:bottom w:val="single" w:sz="4" w:space="0" w:color="auto"/>
              <w:right w:val="nil"/>
            </w:tcBorders>
            <w:shd w:val="clear" w:color="auto" w:fill="auto"/>
            <w:noWrap/>
            <w:vAlign w:val="bottom"/>
            <w:hideMark/>
          </w:tcPr>
          <w:p w14:paraId="7359197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3C33AAA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25258A4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78315D5E" w14:textId="77777777" w:rsidTr="008B2899">
        <w:trPr>
          <w:trHeight w:val="300"/>
          <w:jc w:val="center"/>
        </w:trPr>
        <w:tc>
          <w:tcPr>
            <w:tcW w:w="1291" w:type="dxa"/>
            <w:tcBorders>
              <w:top w:val="nil"/>
              <w:left w:val="single" w:sz="4" w:space="0" w:color="auto"/>
              <w:bottom w:val="single" w:sz="4" w:space="0" w:color="auto"/>
              <w:right w:val="nil"/>
            </w:tcBorders>
            <w:shd w:val="clear" w:color="auto" w:fill="auto"/>
            <w:noWrap/>
            <w:vAlign w:val="bottom"/>
            <w:hideMark/>
          </w:tcPr>
          <w:p w14:paraId="436F1FD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30" w:type="dxa"/>
            <w:tcBorders>
              <w:top w:val="nil"/>
              <w:left w:val="nil"/>
              <w:bottom w:val="single" w:sz="4" w:space="0" w:color="auto"/>
              <w:right w:val="nil"/>
            </w:tcBorders>
            <w:shd w:val="clear" w:color="auto" w:fill="auto"/>
            <w:noWrap/>
            <w:vAlign w:val="bottom"/>
            <w:hideMark/>
          </w:tcPr>
          <w:p w14:paraId="192641C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6BB6E0C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1DA694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1305456D"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single" w:sz="4" w:space="0" w:color="auto"/>
              <w:right w:val="nil"/>
            </w:tcBorders>
            <w:shd w:val="clear" w:color="auto" w:fill="auto"/>
            <w:noWrap/>
            <w:vAlign w:val="bottom"/>
            <w:hideMark/>
          </w:tcPr>
          <w:p w14:paraId="4C451368"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64" w:type="dxa"/>
            <w:tcBorders>
              <w:top w:val="nil"/>
              <w:left w:val="nil"/>
              <w:bottom w:val="single" w:sz="4" w:space="0" w:color="auto"/>
              <w:right w:val="nil"/>
            </w:tcBorders>
            <w:shd w:val="clear" w:color="auto" w:fill="auto"/>
            <w:noWrap/>
            <w:vAlign w:val="bottom"/>
            <w:hideMark/>
          </w:tcPr>
          <w:p w14:paraId="1106481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39083C8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C06B3E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2B504974" w14:textId="77777777" w:rsidTr="008B2899">
        <w:trPr>
          <w:trHeight w:val="131"/>
          <w:jc w:val="center"/>
        </w:trPr>
        <w:tc>
          <w:tcPr>
            <w:tcW w:w="1291" w:type="dxa"/>
            <w:tcBorders>
              <w:top w:val="nil"/>
              <w:left w:val="nil"/>
              <w:bottom w:val="nil"/>
              <w:right w:val="nil"/>
            </w:tcBorders>
            <w:shd w:val="clear" w:color="auto" w:fill="auto"/>
            <w:noWrap/>
            <w:vAlign w:val="bottom"/>
            <w:hideMark/>
          </w:tcPr>
          <w:p w14:paraId="18D7C9ED" w14:textId="77777777" w:rsidR="00C23D9F" w:rsidRPr="00685C76" w:rsidRDefault="00C23D9F" w:rsidP="002A0E46">
            <w:pPr>
              <w:spacing w:after="0" w:line="240" w:lineRule="auto"/>
              <w:rPr>
                <w:rFonts w:eastAsia="Times New Roman" w:cs="Calibri"/>
                <w:color w:val="000000"/>
              </w:rPr>
            </w:pPr>
          </w:p>
        </w:tc>
        <w:tc>
          <w:tcPr>
            <w:tcW w:w="2830" w:type="dxa"/>
            <w:tcBorders>
              <w:top w:val="nil"/>
              <w:left w:val="nil"/>
              <w:bottom w:val="nil"/>
              <w:right w:val="nil"/>
            </w:tcBorders>
            <w:shd w:val="clear" w:color="auto" w:fill="auto"/>
            <w:noWrap/>
            <w:vAlign w:val="bottom"/>
            <w:hideMark/>
          </w:tcPr>
          <w:p w14:paraId="296A366E"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6AB6EFAD"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0715B843" w14:textId="77777777" w:rsidR="00C23D9F" w:rsidRPr="00685C76" w:rsidRDefault="00C23D9F" w:rsidP="002A0E46">
            <w:pPr>
              <w:spacing w:after="0" w:line="240" w:lineRule="auto"/>
              <w:rPr>
                <w:rFonts w:eastAsia="Times New Roman" w:cs="Calibri"/>
                <w:color w:val="000000"/>
              </w:rPr>
            </w:pPr>
          </w:p>
        </w:tc>
        <w:tc>
          <w:tcPr>
            <w:tcW w:w="700" w:type="dxa"/>
            <w:tcBorders>
              <w:top w:val="nil"/>
              <w:left w:val="nil"/>
              <w:bottom w:val="nil"/>
              <w:right w:val="nil"/>
            </w:tcBorders>
            <w:shd w:val="clear" w:color="auto" w:fill="auto"/>
            <w:noWrap/>
            <w:vAlign w:val="bottom"/>
            <w:hideMark/>
          </w:tcPr>
          <w:p w14:paraId="674A91D8"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nil"/>
              <w:bottom w:val="nil"/>
              <w:right w:val="nil"/>
            </w:tcBorders>
            <w:shd w:val="clear" w:color="auto" w:fill="auto"/>
            <w:noWrap/>
            <w:vAlign w:val="bottom"/>
            <w:hideMark/>
          </w:tcPr>
          <w:p w14:paraId="32C9EB74" w14:textId="77777777" w:rsidR="00C23D9F" w:rsidRPr="00685C76" w:rsidRDefault="00C23D9F" w:rsidP="002A0E46">
            <w:pPr>
              <w:spacing w:after="0" w:line="240" w:lineRule="auto"/>
              <w:rPr>
                <w:rFonts w:eastAsia="Times New Roman" w:cs="Calibri"/>
                <w:color w:val="000000"/>
              </w:rPr>
            </w:pPr>
          </w:p>
        </w:tc>
        <w:tc>
          <w:tcPr>
            <w:tcW w:w="2864" w:type="dxa"/>
            <w:tcBorders>
              <w:top w:val="nil"/>
              <w:left w:val="nil"/>
              <w:bottom w:val="nil"/>
              <w:right w:val="nil"/>
            </w:tcBorders>
            <w:shd w:val="clear" w:color="auto" w:fill="auto"/>
            <w:noWrap/>
            <w:vAlign w:val="bottom"/>
            <w:hideMark/>
          </w:tcPr>
          <w:p w14:paraId="075A8EC5"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823D5F0"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51D31EC5" w14:textId="77777777" w:rsidR="00C23D9F" w:rsidRPr="00685C76" w:rsidRDefault="00C23D9F" w:rsidP="002A0E46">
            <w:pPr>
              <w:spacing w:after="0" w:line="240" w:lineRule="auto"/>
              <w:rPr>
                <w:rFonts w:eastAsia="Times New Roman" w:cs="Calibri"/>
                <w:color w:val="000000"/>
              </w:rPr>
            </w:pPr>
          </w:p>
        </w:tc>
      </w:tr>
      <w:tr w:rsidR="00C23D9F" w:rsidRPr="00685C76" w14:paraId="250640D4" w14:textId="77777777" w:rsidTr="008B2899">
        <w:trPr>
          <w:trHeight w:val="129"/>
          <w:jc w:val="center"/>
        </w:trPr>
        <w:tc>
          <w:tcPr>
            <w:tcW w:w="1291" w:type="dxa"/>
            <w:tcBorders>
              <w:top w:val="nil"/>
              <w:left w:val="nil"/>
              <w:bottom w:val="nil"/>
              <w:right w:val="nil"/>
            </w:tcBorders>
            <w:shd w:val="clear" w:color="auto" w:fill="auto"/>
            <w:noWrap/>
            <w:vAlign w:val="bottom"/>
            <w:hideMark/>
          </w:tcPr>
          <w:p w14:paraId="421EB178" w14:textId="77777777" w:rsidR="00C23D9F" w:rsidRPr="00685C76" w:rsidRDefault="00C23D9F" w:rsidP="002A0E46">
            <w:pPr>
              <w:spacing w:after="0" w:line="240" w:lineRule="auto"/>
              <w:rPr>
                <w:rFonts w:eastAsia="Times New Roman" w:cs="Calibri"/>
                <w:color w:val="000000"/>
              </w:rPr>
            </w:pPr>
          </w:p>
        </w:tc>
        <w:tc>
          <w:tcPr>
            <w:tcW w:w="2830" w:type="dxa"/>
            <w:tcBorders>
              <w:top w:val="nil"/>
              <w:left w:val="nil"/>
              <w:bottom w:val="nil"/>
              <w:right w:val="nil"/>
            </w:tcBorders>
            <w:shd w:val="clear" w:color="auto" w:fill="auto"/>
            <w:noWrap/>
            <w:vAlign w:val="bottom"/>
            <w:hideMark/>
          </w:tcPr>
          <w:p w14:paraId="2E8B29A1"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2BC8C195"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4FB73E87" w14:textId="77777777" w:rsidR="00C23D9F" w:rsidRPr="00685C76" w:rsidRDefault="00C23D9F" w:rsidP="002A0E46">
            <w:pPr>
              <w:spacing w:after="0" w:line="240" w:lineRule="auto"/>
              <w:rPr>
                <w:rFonts w:eastAsia="Times New Roman" w:cs="Calibri"/>
                <w:color w:val="000000"/>
              </w:rPr>
            </w:pPr>
          </w:p>
        </w:tc>
        <w:tc>
          <w:tcPr>
            <w:tcW w:w="700" w:type="dxa"/>
            <w:tcBorders>
              <w:top w:val="nil"/>
              <w:left w:val="nil"/>
              <w:bottom w:val="nil"/>
              <w:right w:val="nil"/>
            </w:tcBorders>
            <w:shd w:val="clear" w:color="auto" w:fill="auto"/>
            <w:noWrap/>
            <w:vAlign w:val="bottom"/>
            <w:hideMark/>
          </w:tcPr>
          <w:p w14:paraId="43E6B33C"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nil"/>
              <w:bottom w:val="nil"/>
              <w:right w:val="nil"/>
            </w:tcBorders>
            <w:shd w:val="clear" w:color="auto" w:fill="auto"/>
            <w:noWrap/>
            <w:vAlign w:val="bottom"/>
            <w:hideMark/>
          </w:tcPr>
          <w:p w14:paraId="0476D7BF" w14:textId="77777777" w:rsidR="00C23D9F" w:rsidRPr="00685C76" w:rsidRDefault="00C23D9F" w:rsidP="002A0E46">
            <w:pPr>
              <w:spacing w:after="0" w:line="240" w:lineRule="auto"/>
              <w:rPr>
                <w:rFonts w:eastAsia="Times New Roman" w:cs="Calibri"/>
                <w:color w:val="000000"/>
              </w:rPr>
            </w:pPr>
          </w:p>
        </w:tc>
        <w:tc>
          <w:tcPr>
            <w:tcW w:w="2864" w:type="dxa"/>
            <w:tcBorders>
              <w:top w:val="nil"/>
              <w:left w:val="nil"/>
              <w:bottom w:val="nil"/>
              <w:right w:val="nil"/>
            </w:tcBorders>
            <w:shd w:val="clear" w:color="auto" w:fill="auto"/>
            <w:noWrap/>
            <w:vAlign w:val="bottom"/>
            <w:hideMark/>
          </w:tcPr>
          <w:p w14:paraId="5E3F70C8"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42D6A3EA"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F5B1A21" w14:textId="77777777" w:rsidR="00C23D9F" w:rsidRPr="00685C76" w:rsidRDefault="00C23D9F" w:rsidP="002A0E46">
            <w:pPr>
              <w:spacing w:after="0" w:line="240" w:lineRule="auto"/>
              <w:rPr>
                <w:rFonts w:eastAsia="Times New Roman" w:cs="Calibri"/>
                <w:color w:val="000000"/>
              </w:rPr>
            </w:pPr>
          </w:p>
        </w:tc>
      </w:tr>
      <w:tr w:rsidR="00C23D9F" w:rsidRPr="00685C76" w14:paraId="6AF19B67" w14:textId="77777777" w:rsidTr="008B2899">
        <w:trPr>
          <w:trHeight w:val="300"/>
          <w:jc w:val="center"/>
        </w:trPr>
        <w:tc>
          <w:tcPr>
            <w:tcW w:w="472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BF1BA83" w14:textId="77777777" w:rsidR="00C23D9F" w:rsidRPr="00685C76" w:rsidRDefault="00C23D9F" w:rsidP="002A0E46">
            <w:pPr>
              <w:spacing w:after="0" w:line="240" w:lineRule="auto"/>
              <w:jc w:val="center"/>
              <w:rPr>
                <w:rFonts w:eastAsia="Times New Roman" w:cs="Calibri"/>
                <w:b/>
                <w:bCs/>
                <w:color w:val="000000"/>
              </w:rPr>
            </w:pPr>
            <w:r w:rsidRPr="00685C76">
              <w:rPr>
                <w:rFonts w:eastAsia="Times New Roman" w:cs="Calibri"/>
                <w:b/>
                <w:bCs/>
                <w:color w:val="000000"/>
              </w:rPr>
              <w:t>ADDITIONAL KEY CARD HOLDER 1</w:t>
            </w:r>
          </w:p>
        </w:tc>
        <w:tc>
          <w:tcPr>
            <w:tcW w:w="700" w:type="dxa"/>
            <w:tcBorders>
              <w:top w:val="nil"/>
              <w:left w:val="nil"/>
              <w:bottom w:val="nil"/>
              <w:right w:val="nil"/>
            </w:tcBorders>
            <w:shd w:val="clear" w:color="auto" w:fill="auto"/>
            <w:noWrap/>
            <w:vAlign w:val="bottom"/>
            <w:hideMark/>
          </w:tcPr>
          <w:p w14:paraId="038D27F5" w14:textId="77777777" w:rsidR="00C23D9F" w:rsidRPr="00685C76" w:rsidRDefault="00C23D9F" w:rsidP="002A0E46">
            <w:pPr>
              <w:spacing w:after="0" w:line="240" w:lineRule="auto"/>
              <w:rPr>
                <w:rFonts w:eastAsia="Times New Roman" w:cs="Calibri"/>
                <w:color w:val="000000"/>
              </w:rPr>
            </w:pPr>
          </w:p>
        </w:tc>
        <w:tc>
          <w:tcPr>
            <w:tcW w:w="472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94298ED" w14:textId="77777777" w:rsidR="00C23D9F" w:rsidRPr="00685C76" w:rsidRDefault="00C23D9F" w:rsidP="002A0E46">
            <w:pPr>
              <w:spacing w:after="0" w:line="240" w:lineRule="auto"/>
              <w:jc w:val="center"/>
              <w:rPr>
                <w:rFonts w:eastAsia="Times New Roman" w:cs="Calibri"/>
                <w:b/>
                <w:bCs/>
                <w:color w:val="000000"/>
              </w:rPr>
            </w:pPr>
            <w:r w:rsidRPr="00685C76">
              <w:rPr>
                <w:rFonts w:eastAsia="Times New Roman" w:cs="Calibri"/>
                <w:b/>
                <w:bCs/>
                <w:color w:val="000000"/>
              </w:rPr>
              <w:t>ADDITIONAL KEY CARD HOLDER 2</w:t>
            </w:r>
          </w:p>
        </w:tc>
      </w:tr>
      <w:tr w:rsidR="00C23D9F" w:rsidRPr="00685C76" w14:paraId="2FF4246E"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51E3C06B"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30" w:type="dxa"/>
            <w:tcBorders>
              <w:top w:val="nil"/>
              <w:left w:val="nil"/>
              <w:bottom w:val="nil"/>
              <w:right w:val="nil"/>
            </w:tcBorders>
            <w:shd w:val="clear" w:color="auto" w:fill="auto"/>
            <w:noWrap/>
            <w:vAlign w:val="bottom"/>
            <w:hideMark/>
          </w:tcPr>
          <w:p w14:paraId="2959A868"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6F9E67F5"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2B071B7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4AB568A4"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2C7C2F3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64" w:type="dxa"/>
            <w:tcBorders>
              <w:top w:val="nil"/>
              <w:left w:val="nil"/>
              <w:bottom w:val="nil"/>
              <w:right w:val="nil"/>
            </w:tcBorders>
            <w:shd w:val="clear" w:color="auto" w:fill="auto"/>
            <w:noWrap/>
            <w:vAlign w:val="bottom"/>
            <w:hideMark/>
          </w:tcPr>
          <w:p w14:paraId="332B8647"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27CB27F6"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37C8DDD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88A73CC"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44264BD4"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NAME</w:t>
            </w:r>
          </w:p>
        </w:tc>
        <w:tc>
          <w:tcPr>
            <w:tcW w:w="2830" w:type="dxa"/>
            <w:tcBorders>
              <w:top w:val="nil"/>
              <w:left w:val="nil"/>
              <w:bottom w:val="single" w:sz="4" w:space="0" w:color="auto"/>
              <w:right w:val="nil"/>
            </w:tcBorders>
            <w:shd w:val="clear" w:color="auto" w:fill="auto"/>
            <w:noWrap/>
            <w:vAlign w:val="bottom"/>
            <w:hideMark/>
          </w:tcPr>
          <w:p w14:paraId="0C37E2E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707839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564F237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3511A677"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012BE938"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NAME</w:t>
            </w:r>
          </w:p>
        </w:tc>
        <w:tc>
          <w:tcPr>
            <w:tcW w:w="2864" w:type="dxa"/>
            <w:tcBorders>
              <w:top w:val="nil"/>
              <w:left w:val="nil"/>
              <w:bottom w:val="single" w:sz="4" w:space="0" w:color="auto"/>
              <w:right w:val="nil"/>
            </w:tcBorders>
            <w:shd w:val="clear" w:color="auto" w:fill="auto"/>
            <w:noWrap/>
            <w:vAlign w:val="bottom"/>
            <w:hideMark/>
          </w:tcPr>
          <w:p w14:paraId="0C9EAF7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3EBEECF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3D9642B8"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3C2A1004"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0289229E"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6201C224"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7881C880"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25F5DD2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6431BE03"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635376AB"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13FC6873"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553FAD96"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06F33AF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2C7AF61"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34B52DB7"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ADDRESS</w:t>
            </w:r>
          </w:p>
        </w:tc>
        <w:tc>
          <w:tcPr>
            <w:tcW w:w="2830" w:type="dxa"/>
            <w:tcBorders>
              <w:top w:val="nil"/>
              <w:left w:val="nil"/>
              <w:bottom w:val="single" w:sz="4" w:space="0" w:color="auto"/>
              <w:right w:val="nil"/>
            </w:tcBorders>
            <w:shd w:val="clear" w:color="auto" w:fill="auto"/>
            <w:noWrap/>
            <w:vAlign w:val="bottom"/>
            <w:hideMark/>
          </w:tcPr>
          <w:p w14:paraId="25A78B2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2792A14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3F40E9AB"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385121A9"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1B851063"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ADDRESS</w:t>
            </w:r>
          </w:p>
        </w:tc>
        <w:tc>
          <w:tcPr>
            <w:tcW w:w="2864" w:type="dxa"/>
            <w:tcBorders>
              <w:top w:val="nil"/>
              <w:left w:val="nil"/>
              <w:bottom w:val="single" w:sz="4" w:space="0" w:color="auto"/>
              <w:right w:val="nil"/>
            </w:tcBorders>
            <w:shd w:val="clear" w:color="auto" w:fill="auto"/>
            <w:noWrap/>
            <w:vAlign w:val="bottom"/>
            <w:hideMark/>
          </w:tcPr>
          <w:p w14:paraId="5AD25E1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3704DB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1661D8D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378C91E7"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019FF3D5"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single" w:sz="4" w:space="0" w:color="auto"/>
              <w:right w:val="nil"/>
            </w:tcBorders>
            <w:shd w:val="clear" w:color="auto" w:fill="auto"/>
            <w:noWrap/>
            <w:vAlign w:val="bottom"/>
            <w:hideMark/>
          </w:tcPr>
          <w:p w14:paraId="7059F2D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5C51DD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36174F8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37528FE9"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7567BB60"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single" w:sz="4" w:space="0" w:color="auto"/>
              <w:right w:val="nil"/>
            </w:tcBorders>
            <w:shd w:val="clear" w:color="auto" w:fill="auto"/>
            <w:noWrap/>
            <w:vAlign w:val="bottom"/>
            <w:hideMark/>
          </w:tcPr>
          <w:p w14:paraId="278C5AF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E8BABB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5F46BB4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222F7153"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6C61A58"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single" w:sz="4" w:space="0" w:color="auto"/>
              <w:right w:val="nil"/>
            </w:tcBorders>
            <w:shd w:val="clear" w:color="auto" w:fill="auto"/>
            <w:noWrap/>
            <w:vAlign w:val="bottom"/>
            <w:hideMark/>
          </w:tcPr>
          <w:p w14:paraId="18ED6A2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670D246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7E39F73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10CD6ECB"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3420209D"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single" w:sz="4" w:space="0" w:color="auto"/>
              <w:right w:val="nil"/>
            </w:tcBorders>
            <w:shd w:val="clear" w:color="auto" w:fill="auto"/>
            <w:noWrap/>
            <w:vAlign w:val="bottom"/>
            <w:hideMark/>
          </w:tcPr>
          <w:p w14:paraId="4F8FE9B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F062B0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AACCC8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75602F17"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111B308E"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POSTCODE</w:t>
            </w:r>
          </w:p>
        </w:tc>
        <w:tc>
          <w:tcPr>
            <w:tcW w:w="2830" w:type="dxa"/>
            <w:tcBorders>
              <w:top w:val="nil"/>
              <w:left w:val="nil"/>
              <w:bottom w:val="single" w:sz="4" w:space="0" w:color="auto"/>
              <w:right w:val="nil"/>
            </w:tcBorders>
            <w:shd w:val="clear" w:color="auto" w:fill="auto"/>
            <w:noWrap/>
            <w:vAlign w:val="bottom"/>
            <w:hideMark/>
          </w:tcPr>
          <w:p w14:paraId="5B22824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5ED2E6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719A68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7E16F1C4"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5145F326"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POSTCODE</w:t>
            </w:r>
          </w:p>
        </w:tc>
        <w:tc>
          <w:tcPr>
            <w:tcW w:w="2864" w:type="dxa"/>
            <w:tcBorders>
              <w:top w:val="nil"/>
              <w:left w:val="nil"/>
              <w:bottom w:val="single" w:sz="4" w:space="0" w:color="auto"/>
              <w:right w:val="nil"/>
            </w:tcBorders>
            <w:shd w:val="clear" w:color="auto" w:fill="auto"/>
            <w:noWrap/>
            <w:vAlign w:val="bottom"/>
            <w:hideMark/>
          </w:tcPr>
          <w:p w14:paraId="038DD7E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3A00C8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5E0EB5C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80E3ABA"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05FB6E1C"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19BBD941"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568A451D"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118A53B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02BA2F5C"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3BB77F6A"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099FD8AF"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54486D84"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799E46C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0A02F6C7"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64EFC3EA"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MOBILE</w:t>
            </w:r>
          </w:p>
        </w:tc>
        <w:tc>
          <w:tcPr>
            <w:tcW w:w="2830" w:type="dxa"/>
            <w:tcBorders>
              <w:top w:val="nil"/>
              <w:left w:val="nil"/>
              <w:bottom w:val="single" w:sz="4" w:space="0" w:color="auto"/>
              <w:right w:val="nil"/>
            </w:tcBorders>
            <w:shd w:val="clear" w:color="auto" w:fill="auto"/>
            <w:noWrap/>
            <w:vAlign w:val="bottom"/>
            <w:hideMark/>
          </w:tcPr>
          <w:p w14:paraId="5D3BD9B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C1D6A3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F81E85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65BC7D85"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0B283EA5"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MOBILE</w:t>
            </w:r>
          </w:p>
        </w:tc>
        <w:tc>
          <w:tcPr>
            <w:tcW w:w="2864" w:type="dxa"/>
            <w:tcBorders>
              <w:top w:val="nil"/>
              <w:left w:val="nil"/>
              <w:bottom w:val="single" w:sz="4" w:space="0" w:color="auto"/>
              <w:right w:val="nil"/>
            </w:tcBorders>
            <w:shd w:val="clear" w:color="auto" w:fill="auto"/>
            <w:noWrap/>
            <w:vAlign w:val="bottom"/>
            <w:hideMark/>
          </w:tcPr>
          <w:p w14:paraId="21F805E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308219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29FDD5E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56CD8BCF"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EC1E232"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5F0F70F4"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6E6D23D8"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6C05023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1731DADC"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6EA5E14B"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6CC0DD00"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DEB326D"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02FA48F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C41868C"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67975DF"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EMAIL</w:t>
            </w:r>
          </w:p>
        </w:tc>
        <w:tc>
          <w:tcPr>
            <w:tcW w:w="2830" w:type="dxa"/>
            <w:tcBorders>
              <w:top w:val="nil"/>
              <w:left w:val="nil"/>
              <w:bottom w:val="single" w:sz="4" w:space="0" w:color="auto"/>
              <w:right w:val="nil"/>
            </w:tcBorders>
            <w:shd w:val="clear" w:color="auto" w:fill="auto"/>
            <w:noWrap/>
            <w:vAlign w:val="bottom"/>
            <w:hideMark/>
          </w:tcPr>
          <w:p w14:paraId="1CABA52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FECC64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397E7EB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44CFD087"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737F9EA9"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EMAIL</w:t>
            </w:r>
          </w:p>
        </w:tc>
        <w:tc>
          <w:tcPr>
            <w:tcW w:w="2864" w:type="dxa"/>
            <w:tcBorders>
              <w:top w:val="nil"/>
              <w:left w:val="nil"/>
              <w:bottom w:val="single" w:sz="4" w:space="0" w:color="auto"/>
              <w:right w:val="nil"/>
            </w:tcBorders>
            <w:shd w:val="clear" w:color="auto" w:fill="auto"/>
            <w:noWrap/>
            <w:vAlign w:val="bottom"/>
            <w:hideMark/>
          </w:tcPr>
          <w:p w14:paraId="01F6AE8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6F91877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3D06E30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095A8465" w14:textId="77777777" w:rsidTr="008B2899">
        <w:trPr>
          <w:trHeight w:val="300"/>
          <w:jc w:val="center"/>
        </w:trPr>
        <w:tc>
          <w:tcPr>
            <w:tcW w:w="1291" w:type="dxa"/>
            <w:tcBorders>
              <w:top w:val="nil"/>
              <w:left w:val="single" w:sz="4" w:space="0" w:color="auto"/>
              <w:bottom w:val="single" w:sz="4" w:space="0" w:color="auto"/>
              <w:right w:val="nil"/>
            </w:tcBorders>
            <w:shd w:val="clear" w:color="auto" w:fill="auto"/>
            <w:noWrap/>
            <w:vAlign w:val="bottom"/>
            <w:hideMark/>
          </w:tcPr>
          <w:p w14:paraId="08D3895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30" w:type="dxa"/>
            <w:tcBorders>
              <w:top w:val="nil"/>
              <w:left w:val="nil"/>
              <w:bottom w:val="single" w:sz="4" w:space="0" w:color="auto"/>
              <w:right w:val="nil"/>
            </w:tcBorders>
            <w:shd w:val="clear" w:color="auto" w:fill="auto"/>
            <w:noWrap/>
            <w:vAlign w:val="bottom"/>
            <w:hideMark/>
          </w:tcPr>
          <w:p w14:paraId="3649B33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46C22B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37B832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3462E7AD"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single" w:sz="4" w:space="0" w:color="auto"/>
              <w:right w:val="nil"/>
            </w:tcBorders>
            <w:shd w:val="clear" w:color="auto" w:fill="auto"/>
            <w:noWrap/>
            <w:vAlign w:val="bottom"/>
            <w:hideMark/>
          </w:tcPr>
          <w:p w14:paraId="515EAB6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64" w:type="dxa"/>
            <w:tcBorders>
              <w:top w:val="nil"/>
              <w:left w:val="nil"/>
              <w:bottom w:val="single" w:sz="4" w:space="0" w:color="auto"/>
              <w:right w:val="nil"/>
            </w:tcBorders>
            <w:shd w:val="clear" w:color="auto" w:fill="auto"/>
            <w:noWrap/>
            <w:vAlign w:val="bottom"/>
            <w:hideMark/>
          </w:tcPr>
          <w:p w14:paraId="37E2097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592413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06DDE30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321692B" w14:textId="77777777" w:rsidTr="008B2899">
        <w:trPr>
          <w:trHeight w:val="121"/>
          <w:jc w:val="center"/>
        </w:trPr>
        <w:tc>
          <w:tcPr>
            <w:tcW w:w="1291" w:type="dxa"/>
            <w:tcBorders>
              <w:top w:val="nil"/>
              <w:left w:val="nil"/>
              <w:bottom w:val="nil"/>
              <w:right w:val="nil"/>
            </w:tcBorders>
            <w:shd w:val="clear" w:color="auto" w:fill="auto"/>
            <w:noWrap/>
            <w:vAlign w:val="bottom"/>
            <w:hideMark/>
          </w:tcPr>
          <w:p w14:paraId="7095C0CC" w14:textId="77777777" w:rsidR="00C23D9F" w:rsidRPr="00685C76" w:rsidRDefault="00C23D9F" w:rsidP="002A0E46">
            <w:pPr>
              <w:spacing w:after="0" w:line="240" w:lineRule="auto"/>
              <w:rPr>
                <w:rFonts w:eastAsia="Times New Roman" w:cs="Calibri"/>
                <w:color w:val="000000"/>
              </w:rPr>
            </w:pPr>
          </w:p>
        </w:tc>
        <w:tc>
          <w:tcPr>
            <w:tcW w:w="2830" w:type="dxa"/>
            <w:tcBorders>
              <w:top w:val="nil"/>
              <w:left w:val="nil"/>
              <w:bottom w:val="nil"/>
              <w:right w:val="nil"/>
            </w:tcBorders>
            <w:shd w:val="clear" w:color="auto" w:fill="auto"/>
            <w:noWrap/>
            <w:vAlign w:val="bottom"/>
            <w:hideMark/>
          </w:tcPr>
          <w:p w14:paraId="3C125576"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26655361"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183C7CF8" w14:textId="77777777" w:rsidR="00C23D9F" w:rsidRPr="00685C76" w:rsidRDefault="00C23D9F" w:rsidP="002A0E46">
            <w:pPr>
              <w:spacing w:after="0" w:line="240" w:lineRule="auto"/>
              <w:rPr>
                <w:rFonts w:eastAsia="Times New Roman" w:cs="Calibri"/>
                <w:color w:val="000000"/>
              </w:rPr>
            </w:pPr>
          </w:p>
        </w:tc>
        <w:tc>
          <w:tcPr>
            <w:tcW w:w="700" w:type="dxa"/>
            <w:tcBorders>
              <w:top w:val="nil"/>
              <w:left w:val="nil"/>
              <w:bottom w:val="nil"/>
              <w:right w:val="nil"/>
            </w:tcBorders>
            <w:shd w:val="clear" w:color="auto" w:fill="auto"/>
            <w:noWrap/>
            <w:vAlign w:val="bottom"/>
            <w:hideMark/>
          </w:tcPr>
          <w:p w14:paraId="6392E991"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nil"/>
              <w:bottom w:val="nil"/>
              <w:right w:val="nil"/>
            </w:tcBorders>
            <w:shd w:val="clear" w:color="auto" w:fill="auto"/>
            <w:noWrap/>
            <w:vAlign w:val="bottom"/>
            <w:hideMark/>
          </w:tcPr>
          <w:p w14:paraId="161757B7" w14:textId="77777777" w:rsidR="00C23D9F" w:rsidRPr="00685C76" w:rsidRDefault="00C23D9F" w:rsidP="002A0E46">
            <w:pPr>
              <w:spacing w:after="0" w:line="240" w:lineRule="auto"/>
              <w:rPr>
                <w:rFonts w:eastAsia="Times New Roman" w:cs="Calibri"/>
                <w:color w:val="000000"/>
              </w:rPr>
            </w:pPr>
          </w:p>
        </w:tc>
        <w:tc>
          <w:tcPr>
            <w:tcW w:w="2864" w:type="dxa"/>
            <w:tcBorders>
              <w:top w:val="nil"/>
              <w:left w:val="nil"/>
              <w:bottom w:val="nil"/>
              <w:right w:val="nil"/>
            </w:tcBorders>
            <w:shd w:val="clear" w:color="auto" w:fill="auto"/>
            <w:noWrap/>
            <w:vAlign w:val="bottom"/>
            <w:hideMark/>
          </w:tcPr>
          <w:p w14:paraId="188CBA82"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69DBDB73"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27EBCE5" w14:textId="77777777" w:rsidR="00C23D9F" w:rsidRPr="00685C76" w:rsidRDefault="00C23D9F" w:rsidP="002A0E46">
            <w:pPr>
              <w:spacing w:after="0" w:line="240" w:lineRule="auto"/>
              <w:rPr>
                <w:rFonts w:eastAsia="Times New Roman" w:cs="Calibri"/>
                <w:color w:val="000000"/>
              </w:rPr>
            </w:pPr>
          </w:p>
        </w:tc>
      </w:tr>
      <w:tr w:rsidR="00C23D9F" w:rsidRPr="00685C76" w14:paraId="39FE62FB" w14:textId="77777777" w:rsidTr="008B2899">
        <w:trPr>
          <w:trHeight w:val="147"/>
          <w:jc w:val="center"/>
        </w:trPr>
        <w:tc>
          <w:tcPr>
            <w:tcW w:w="1291" w:type="dxa"/>
            <w:tcBorders>
              <w:top w:val="nil"/>
              <w:left w:val="nil"/>
              <w:bottom w:val="nil"/>
              <w:right w:val="nil"/>
            </w:tcBorders>
            <w:shd w:val="clear" w:color="auto" w:fill="auto"/>
            <w:noWrap/>
            <w:vAlign w:val="bottom"/>
            <w:hideMark/>
          </w:tcPr>
          <w:p w14:paraId="73CC7780" w14:textId="77777777" w:rsidR="00C23D9F" w:rsidRPr="00685C76" w:rsidRDefault="00C23D9F" w:rsidP="002A0E46">
            <w:pPr>
              <w:spacing w:after="0" w:line="240" w:lineRule="auto"/>
              <w:rPr>
                <w:rFonts w:eastAsia="Times New Roman" w:cs="Calibri"/>
                <w:color w:val="000000"/>
              </w:rPr>
            </w:pPr>
          </w:p>
        </w:tc>
        <w:tc>
          <w:tcPr>
            <w:tcW w:w="2830" w:type="dxa"/>
            <w:tcBorders>
              <w:top w:val="nil"/>
              <w:left w:val="nil"/>
              <w:bottom w:val="nil"/>
              <w:right w:val="nil"/>
            </w:tcBorders>
            <w:shd w:val="clear" w:color="auto" w:fill="auto"/>
            <w:noWrap/>
            <w:vAlign w:val="bottom"/>
            <w:hideMark/>
          </w:tcPr>
          <w:p w14:paraId="06116463"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6444D93E"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404F10F7" w14:textId="77777777" w:rsidR="00C23D9F" w:rsidRPr="00685C76" w:rsidRDefault="00C23D9F" w:rsidP="002A0E46">
            <w:pPr>
              <w:spacing w:after="0" w:line="240" w:lineRule="auto"/>
              <w:rPr>
                <w:rFonts w:eastAsia="Times New Roman" w:cs="Calibri"/>
                <w:color w:val="000000"/>
              </w:rPr>
            </w:pPr>
          </w:p>
        </w:tc>
        <w:tc>
          <w:tcPr>
            <w:tcW w:w="700" w:type="dxa"/>
            <w:tcBorders>
              <w:top w:val="nil"/>
              <w:left w:val="nil"/>
              <w:bottom w:val="nil"/>
              <w:right w:val="nil"/>
            </w:tcBorders>
            <w:shd w:val="clear" w:color="auto" w:fill="auto"/>
            <w:noWrap/>
            <w:vAlign w:val="bottom"/>
            <w:hideMark/>
          </w:tcPr>
          <w:p w14:paraId="344AADB8"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nil"/>
              <w:bottom w:val="nil"/>
              <w:right w:val="nil"/>
            </w:tcBorders>
            <w:shd w:val="clear" w:color="auto" w:fill="auto"/>
            <w:noWrap/>
            <w:vAlign w:val="bottom"/>
            <w:hideMark/>
          </w:tcPr>
          <w:p w14:paraId="2FF74B74" w14:textId="77777777" w:rsidR="00C23D9F" w:rsidRPr="00685C76" w:rsidRDefault="00C23D9F" w:rsidP="002A0E46">
            <w:pPr>
              <w:spacing w:after="0" w:line="240" w:lineRule="auto"/>
              <w:rPr>
                <w:rFonts w:eastAsia="Times New Roman" w:cs="Calibri"/>
                <w:color w:val="000000"/>
              </w:rPr>
            </w:pPr>
          </w:p>
        </w:tc>
        <w:tc>
          <w:tcPr>
            <w:tcW w:w="2864" w:type="dxa"/>
            <w:tcBorders>
              <w:top w:val="nil"/>
              <w:left w:val="nil"/>
              <w:bottom w:val="nil"/>
              <w:right w:val="nil"/>
            </w:tcBorders>
            <w:shd w:val="clear" w:color="auto" w:fill="auto"/>
            <w:noWrap/>
            <w:vAlign w:val="bottom"/>
            <w:hideMark/>
          </w:tcPr>
          <w:p w14:paraId="3D16724A"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212B4FDC"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15A36FA2" w14:textId="77777777" w:rsidR="00C23D9F" w:rsidRPr="00685C76" w:rsidRDefault="00C23D9F" w:rsidP="002A0E46">
            <w:pPr>
              <w:spacing w:after="0" w:line="240" w:lineRule="auto"/>
              <w:rPr>
                <w:rFonts w:eastAsia="Times New Roman" w:cs="Calibri"/>
                <w:color w:val="000000"/>
              </w:rPr>
            </w:pPr>
          </w:p>
        </w:tc>
      </w:tr>
      <w:tr w:rsidR="00C23D9F" w:rsidRPr="00685C76" w14:paraId="7A271DBB" w14:textId="77777777" w:rsidTr="008B2899">
        <w:trPr>
          <w:trHeight w:val="300"/>
          <w:jc w:val="center"/>
        </w:trPr>
        <w:tc>
          <w:tcPr>
            <w:tcW w:w="472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F281BCF" w14:textId="77777777" w:rsidR="00C23D9F" w:rsidRPr="00685C76" w:rsidRDefault="00C23D9F" w:rsidP="002A0E46">
            <w:pPr>
              <w:spacing w:after="0" w:line="240" w:lineRule="auto"/>
              <w:jc w:val="center"/>
              <w:rPr>
                <w:rFonts w:eastAsia="Times New Roman" w:cs="Calibri"/>
                <w:b/>
                <w:bCs/>
                <w:color w:val="000000"/>
              </w:rPr>
            </w:pPr>
            <w:r w:rsidRPr="00685C76">
              <w:rPr>
                <w:rFonts w:eastAsia="Times New Roman" w:cs="Calibri"/>
                <w:b/>
                <w:bCs/>
                <w:color w:val="000000"/>
              </w:rPr>
              <w:t>ADDITIONAL KEY CARD HOLDER 3</w:t>
            </w:r>
          </w:p>
        </w:tc>
        <w:tc>
          <w:tcPr>
            <w:tcW w:w="700" w:type="dxa"/>
            <w:tcBorders>
              <w:top w:val="nil"/>
              <w:left w:val="nil"/>
              <w:bottom w:val="nil"/>
              <w:right w:val="nil"/>
            </w:tcBorders>
            <w:shd w:val="clear" w:color="auto" w:fill="auto"/>
            <w:noWrap/>
            <w:vAlign w:val="bottom"/>
            <w:hideMark/>
          </w:tcPr>
          <w:p w14:paraId="70BFD23A" w14:textId="77777777" w:rsidR="00C23D9F" w:rsidRPr="00685C76" w:rsidRDefault="00C23D9F" w:rsidP="002A0E46">
            <w:pPr>
              <w:spacing w:after="0" w:line="240" w:lineRule="auto"/>
              <w:rPr>
                <w:rFonts w:eastAsia="Times New Roman" w:cs="Calibri"/>
                <w:color w:val="000000"/>
              </w:rPr>
            </w:pPr>
          </w:p>
        </w:tc>
        <w:tc>
          <w:tcPr>
            <w:tcW w:w="472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9F0E8FE" w14:textId="77777777" w:rsidR="00C23D9F" w:rsidRPr="00685C76" w:rsidRDefault="00C23D9F" w:rsidP="002A0E46">
            <w:pPr>
              <w:spacing w:after="0" w:line="240" w:lineRule="auto"/>
              <w:jc w:val="center"/>
              <w:rPr>
                <w:rFonts w:eastAsia="Times New Roman" w:cs="Calibri"/>
                <w:b/>
                <w:bCs/>
                <w:color w:val="000000"/>
              </w:rPr>
            </w:pPr>
            <w:r w:rsidRPr="00685C76">
              <w:rPr>
                <w:rFonts w:eastAsia="Times New Roman" w:cs="Calibri"/>
                <w:b/>
                <w:bCs/>
                <w:color w:val="000000"/>
              </w:rPr>
              <w:t>ADDITIONAL KEY CARD HOLDER 4</w:t>
            </w:r>
          </w:p>
        </w:tc>
      </w:tr>
      <w:tr w:rsidR="00C23D9F" w:rsidRPr="00685C76" w14:paraId="2496A8CB"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49AC776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30" w:type="dxa"/>
            <w:tcBorders>
              <w:top w:val="nil"/>
              <w:left w:val="nil"/>
              <w:bottom w:val="nil"/>
              <w:right w:val="nil"/>
            </w:tcBorders>
            <w:shd w:val="clear" w:color="auto" w:fill="auto"/>
            <w:noWrap/>
            <w:vAlign w:val="bottom"/>
            <w:hideMark/>
          </w:tcPr>
          <w:p w14:paraId="786CCC88"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00EF66C2"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7B45E2E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431FEF73"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3B31E12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64" w:type="dxa"/>
            <w:tcBorders>
              <w:top w:val="nil"/>
              <w:left w:val="nil"/>
              <w:bottom w:val="nil"/>
              <w:right w:val="nil"/>
            </w:tcBorders>
            <w:shd w:val="clear" w:color="auto" w:fill="auto"/>
            <w:noWrap/>
            <w:vAlign w:val="bottom"/>
            <w:hideMark/>
          </w:tcPr>
          <w:p w14:paraId="03965402"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92179DD"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544CE26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55DC4C9B"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42D634A2"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NAME</w:t>
            </w:r>
          </w:p>
        </w:tc>
        <w:tc>
          <w:tcPr>
            <w:tcW w:w="2830" w:type="dxa"/>
            <w:tcBorders>
              <w:top w:val="nil"/>
              <w:left w:val="nil"/>
              <w:bottom w:val="single" w:sz="4" w:space="0" w:color="auto"/>
              <w:right w:val="nil"/>
            </w:tcBorders>
            <w:shd w:val="clear" w:color="auto" w:fill="auto"/>
            <w:noWrap/>
            <w:vAlign w:val="bottom"/>
            <w:hideMark/>
          </w:tcPr>
          <w:p w14:paraId="2EAE103B"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66B1780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41579C0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5908DA48"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43AAE907"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NAME</w:t>
            </w:r>
          </w:p>
        </w:tc>
        <w:tc>
          <w:tcPr>
            <w:tcW w:w="2864" w:type="dxa"/>
            <w:tcBorders>
              <w:top w:val="nil"/>
              <w:left w:val="nil"/>
              <w:bottom w:val="single" w:sz="4" w:space="0" w:color="auto"/>
              <w:right w:val="nil"/>
            </w:tcBorders>
            <w:shd w:val="clear" w:color="auto" w:fill="auto"/>
            <w:noWrap/>
            <w:vAlign w:val="bottom"/>
            <w:hideMark/>
          </w:tcPr>
          <w:p w14:paraId="0EBA887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2511E55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3A97351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5EC629DC"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7F73B850"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1572C562"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6F0AFEDD"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13E0625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222884FC"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07827CEF"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33FF97F2"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6F74DE73"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7186E32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3C764BDE"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7340C824"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ADDRESS</w:t>
            </w:r>
          </w:p>
        </w:tc>
        <w:tc>
          <w:tcPr>
            <w:tcW w:w="2830" w:type="dxa"/>
            <w:tcBorders>
              <w:top w:val="nil"/>
              <w:left w:val="nil"/>
              <w:bottom w:val="single" w:sz="4" w:space="0" w:color="auto"/>
              <w:right w:val="nil"/>
            </w:tcBorders>
            <w:shd w:val="clear" w:color="auto" w:fill="auto"/>
            <w:noWrap/>
            <w:vAlign w:val="bottom"/>
            <w:hideMark/>
          </w:tcPr>
          <w:p w14:paraId="174B0A8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34DEF9C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920943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21E1FA4A"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754B9E3B"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ADDRESS</w:t>
            </w:r>
          </w:p>
        </w:tc>
        <w:tc>
          <w:tcPr>
            <w:tcW w:w="2864" w:type="dxa"/>
            <w:tcBorders>
              <w:top w:val="nil"/>
              <w:left w:val="nil"/>
              <w:bottom w:val="single" w:sz="4" w:space="0" w:color="auto"/>
              <w:right w:val="nil"/>
            </w:tcBorders>
            <w:shd w:val="clear" w:color="auto" w:fill="auto"/>
            <w:noWrap/>
            <w:vAlign w:val="bottom"/>
            <w:hideMark/>
          </w:tcPr>
          <w:p w14:paraId="710223D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A26947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3519DE6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1C37CE80"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14968CE"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single" w:sz="4" w:space="0" w:color="auto"/>
              <w:right w:val="nil"/>
            </w:tcBorders>
            <w:shd w:val="clear" w:color="auto" w:fill="auto"/>
            <w:noWrap/>
            <w:vAlign w:val="bottom"/>
            <w:hideMark/>
          </w:tcPr>
          <w:p w14:paraId="1846628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F3FB28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29B005A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60D5F577"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0B36C49A"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single" w:sz="4" w:space="0" w:color="auto"/>
              <w:right w:val="nil"/>
            </w:tcBorders>
            <w:shd w:val="clear" w:color="auto" w:fill="auto"/>
            <w:noWrap/>
            <w:vAlign w:val="bottom"/>
            <w:hideMark/>
          </w:tcPr>
          <w:p w14:paraId="4F2110C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428D6B0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4650938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53731852"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3F9CA09"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single" w:sz="4" w:space="0" w:color="auto"/>
              <w:right w:val="nil"/>
            </w:tcBorders>
            <w:shd w:val="clear" w:color="auto" w:fill="auto"/>
            <w:noWrap/>
            <w:vAlign w:val="bottom"/>
            <w:hideMark/>
          </w:tcPr>
          <w:p w14:paraId="40C8845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678941D0"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17AEA45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21E3D7BB"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3CD7DBE7"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single" w:sz="4" w:space="0" w:color="auto"/>
              <w:right w:val="nil"/>
            </w:tcBorders>
            <w:shd w:val="clear" w:color="auto" w:fill="auto"/>
            <w:noWrap/>
            <w:vAlign w:val="bottom"/>
            <w:hideMark/>
          </w:tcPr>
          <w:p w14:paraId="401C04E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0DF4356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CB0BDE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8097F6E"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0178D8EF"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POSTCODE</w:t>
            </w:r>
          </w:p>
        </w:tc>
        <w:tc>
          <w:tcPr>
            <w:tcW w:w="2830" w:type="dxa"/>
            <w:tcBorders>
              <w:top w:val="nil"/>
              <w:left w:val="nil"/>
              <w:bottom w:val="single" w:sz="4" w:space="0" w:color="auto"/>
              <w:right w:val="nil"/>
            </w:tcBorders>
            <w:shd w:val="clear" w:color="auto" w:fill="auto"/>
            <w:noWrap/>
            <w:vAlign w:val="bottom"/>
            <w:hideMark/>
          </w:tcPr>
          <w:p w14:paraId="142705D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3816F73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41711F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641856F7"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14CD2AB5"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POSTCODE</w:t>
            </w:r>
          </w:p>
        </w:tc>
        <w:tc>
          <w:tcPr>
            <w:tcW w:w="2864" w:type="dxa"/>
            <w:tcBorders>
              <w:top w:val="nil"/>
              <w:left w:val="nil"/>
              <w:bottom w:val="single" w:sz="4" w:space="0" w:color="auto"/>
              <w:right w:val="nil"/>
            </w:tcBorders>
            <w:shd w:val="clear" w:color="auto" w:fill="auto"/>
            <w:noWrap/>
            <w:vAlign w:val="bottom"/>
            <w:hideMark/>
          </w:tcPr>
          <w:p w14:paraId="1DEC279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07B78A6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27461E6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3611577B"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2F6A7E45"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237AF8B5"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FA3F0DA"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0F5B9E6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48D8D2FF"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41236AF6"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06CB2F8B"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3BEBA89C"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5AB03C97"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7472215E"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5255CF5E"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MOBILE</w:t>
            </w:r>
          </w:p>
        </w:tc>
        <w:tc>
          <w:tcPr>
            <w:tcW w:w="2830" w:type="dxa"/>
            <w:tcBorders>
              <w:top w:val="nil"/>
              <w:left w:val="nil"/>
              <w:bottom w:val="single" w:sz="4" w:space="0" w:color="auto"/>
              <w:right w:val="nil"/>
            </w:tcBorders>
            <w:shd w:val="clear" w:color="auto" w:fill="auto"/>
            <w:noWrap/>
            <w:vAlign w:val="bottom"/>
            <w:hideMark/>
          </w:tcPr>
          <w:p w14:paraId="4101202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633ADA7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3DD16A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33BBAAD6"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4195B23A"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MOBILE</w:t>
            </w:r>
          </w:p>
        </w:tc>
        <w:tc>
          <w:tcPr>
            <w:tcW w:w="2864" w:type="dxa"/>
            <w:tcBorders>
              <w:top w:val="nil"/>
              <w:left w:val="nil"/>
              <w:bottom w:val="single" w:sz="4" w:space="0" w:color="auto"/>
              <w:right w:val="nil"/>
            </w:tcBorders>
            <w:shd w:val="clear" w:color="auto" w:fill="auto"/>
            <w:noWrap/>
            <w:vAlign w:val="bottom"/>
            <w:hideMark/>
          </w:tcPr>
          <w:p w14:paraId="26E336C9"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5B97D1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8007414"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120A8222"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597707E3"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30" w:type="dxa"/>
            <w:tcBorders>
              <w:top w:val="nil"/>
              <w:left w:val="nil"/>
              <w:bottom w:val="nil"/>
              <w:right w:val="nil"/>
            </w:tcBorders>
            <w:shd w:val="clear" w:color="auto" w:fill="auto"/>
            <w:noWrap/>
            <w:vAlign w:val="bottom"/>
            <w:hideMark/>
          </w:tcPr>
          <w:p w14:paraId="4676694E"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47B2A702"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2BBDD11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2C0C3A20"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6C1EA960"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 </w:t>
            </w:r>
          </w:p>
        </w:tc>
        <w:tc>
          <w:tcPr>
            <w:tcW w:w="2864" w:type="dxa"/>
            <w:tcBorders>
              <w:top w:val="nil"/>
              <w:left w:val="nil"/>
              <w:bottom w:val="nil"/>
              <w:right w:val="nil"/>
            </w:tcBorders>
            <w:shd w:val="clear" w:color="auto" w:fill="auto"/>
            <w:noWrap/>
            <w:vAlign w:val="bottom"/>
            <w:hideMark/>
          </w:tcPr>
          <w:p w14:paraId="6F54BA37"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nil"/>
            </w:tcBorders>
            <w:shd w:val="clear" w:color="auto" w:fill="auto"/>
            <w:noWrap/>
            <w:vAlign w:val="bottom"/>
            <w:hideMark/>
          </w:tcPr>
          <w:p w14:paraId="2078B104" w14:textId="77777777" w:rsidR="00C23D9F" w:rsidRPr="00685C76" w:rsidRDefault="00C23D9F" w:rsidP="002A0E46">
            <w:pPr>
              <w:spacing w:after="0" w:line="240" w:lineRule="auto"/>
              <w:rPr>
                <w:rFonts w:eastAsia="Times New Roman" w:cs="Calibri"/>
                <w:color w:val="000000"/>
              </w:rPr>
            </w:pPr>
          </w:p>
        </w:tc>
        <w:tc>
          <w:tcPr>
            <w:tcW w:w="300" w:type="dxa"/>
            <w:tcBorders>
              <w:top w:val="nil"/>
              <w:left w:val="nil"/>
              <w:bottom w:val="nil"/>
              <w:right w:val="single" w:sz="4" w:space="0" w:color="auto"/>
            </w:tcBorders>
            <w:shd w:val="clear" w:color="auto" w:fill="auto"/>
            <w:noWrap/>
            <w:vAlign w:val="bottom"/>
            <w:hideMark/>
          </w:tcPr>
          <w:p w14:paraId="512BA29F"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488034D0" w14:textId="77777777" w:rsidTr="008B2899">
        <w:trPr>
          <w:trHeight w:val="300"/>
          <w:jc w:val="center"/>
        </w:trPr>
        <w:tc>
          <w:tcPr>
            <w:tcW w:w="1291" w:type="dxa"/>
            <w:tcBorders>
              <w:top w:val="nil"/>
              <w:left w:val="single" w:sz="4" w:space="0" w:color="auto"/>
              <w:bottom w:val="nil"/>
              <w:right w:val="nil"/>
            </w:tcBorders>
            <w:shd w:val="clear" w:color="auto" w:fill="auto"/>
            <w:noWrap/>
            <w:vAlign w:val="bottom"/>
            <w:hideMark/>
          </w:tcPr>
          <w:p w14:paraId="382F1A0F"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EMAIL</w:t>
            </w:r>
          </w:p>
        </w:tc>
        <w:tc>
          <w:tcPr>
            <w:tcW w:w="2830" w:type="dxa"/>
            <w:tcBorders>
              <w:top w:val="nil"/>
              <w:left w:val="nil"/>
              <w:bottom w:val="single" w:sz="4" w:space="0" w:color="auto"/>
              <w:right w:val="nil"/>
            </w:tcBorders>
            <w:shd w:val="clear" w:color="auto" w:fill="auto"/>
            <w:noWrap/>
            <w:vAlign w:val="bottom"/>
            <w:hideMark/>
          </w:tcPr>
          <w:p w14:paraId="020784C6"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57D52CE"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63DE8F7D"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6C33997B"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nil"/>
              <w:right w:val="nil"/>
            </w:tcBorders>
            <w:shd w:val="clear" w:color="auto" w:fill="auto"/>
            <w:noWrap/>
            <w:vAlign w:val="bottom"/>
            <w:hideMark/>
          </w:tcPr>
          <w:p w14:paraId="1293F32E" w14:textId="77777777" w:rsidR="00C23D9F" w:rsidRPr="00685C76" w:rsidRDefault="00C23D9F" w:rsidP="002A0E46">
            <w:pPr>
              <w:spacing w:after="0" w:line="240" w:lineRule="auto"/>
              <w:rPr>
                <w:rFonts w:eastAsia="Times New Roman" w:cs="Calibri"/>
                <w:b/>
                <w:bCs/>
                <w:color w:val="000000"/>
              </w:rPr>
            </w:pPr>
            <w:r w:rsidRPr="00685C76">
              <w:rPr>
                <w:rFonts w:eastAsia="Times New Roman" w:cs="Calibri"/>
                <w:b/>
                <w:bCs/>
                <w:color w:val="000000"/>
              </w:rPr>
              <w:t>EMAIL</w:t>
            </w:r>
          </w:p>
        </w:tc>
        <w:tc>
          <w:tcPr>
            <w:tcW w:w="2864" w:type="dxa"/>
            <w:tcBorders>
              <w:top w:val="nil"/>
              <w:left w:val="nil"/>
              <w:bottom w:val="single" w:sz="4" w:space="0" w:color="auto"/>
              <w:right w:val="nil"/>
            </w:tcBorders>
            <w:shd w:val="clear" w:color="auto" w:fill="auto"/>
            <w:noWrap/>
            <w:vAlign w:val="bottom"/>
            <w:hideMark/>
          </w:tcPr>
          <w:p w14:paraId="50E4E9FA"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8F0F37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4EB9C9D1"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r w:rsidR="00C23D9F" w:rsidRPr="00685C76" w14:paraId="7892504B" w14:textId="77777777" w:rsidTr="008B2899">
        <w:trPr>
          <w:trHeight w:val="300"/>
          <w:jc w:val="center"/>
        </w:trPr>
        <w:tc>
          <w:tcPr>
            <w:tcW w:w="1291" w:type="dxa"/>
            <w:tcBorders>
              <w:top w:val="nil"/>
              <w:left w:val="single" w:sz="4" w:space="0" w:color="auto"/>
              <w:bottom w:val="single" w:sz="4" w:space="0" w:color="auto"/>
              <w:right w:val="nil"/>
            </w:tcBorders>
            <w:shd w:val="clear" w:color="auto" w:fill="auto"/>
            <w:noWrap/>
            <w:vAlign w:val="bottom"/>
            <w:hideMark/>
          </w:tcPr>
          <w:p w14:paraId="7976D9E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30" w:type="dxa"/>
            <w:tcBorders>
              <w:top w:val="nil"/>
              <w:left w:val="nil"/>
              <w:bottom w:val="single" w:sz="4" w:space="0" w:color="auto"/>
              <w:right w:val="nil"/>
            </w:tcBorders>
            <w:shd w:val="clear" w:color="auto" w:fill="auto"/>
            <w:noWrap/>
            <w:vAlign w:val="bottom"/>
            <w:hideMark/>
          </w:tcPr>
          <w:p w14:paraId="5F91E0DC"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7A6C3A7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250B4883"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700" w:type="dxa"/>
            <w:tcBorders>
              <w:top w:val="nil"/>
              <w:left w:val="nil"/>
              <w:bottom w:val="nil"/>
              <w:right w:val="nil"/>
            </w:tcBorders>
            <w:shd w:val="clear" w:color="auto" w:fill="auto"/>
            <w:noWrap/>
            <w:vAlign w:val="bottom"/>
            <w:hideMark/>
          </w:tcPr>
          <w:p w14:paraId="3CE99172" w14:textId="77777777" w:rsidR="00C23D9F" w:rsidRPr="00685C76" w:rsidRDefault="00C23D9F" w:rsidP="002A0E46">
            <w:pPr>
              <w:spacing w:after="0" w:line="240" w:lineRule="auto"/>
              <w:rPr>
                <w:rFonts w:eastAsia="Times New Roman" w:cs="Calibri"/>
                <w:color w:val="000000"/>
              </w:rPr>
            </w:pPr>
          </w:p>
        </w:tc>
        <w:tc>
          <w:tcPr>
            <w:tcW w:w="1257" w:type="dxa"/>
            <w:tcBorders>
              <w:top w:val="nil"/>
              <w:left w:val="single" w:sz="4" w:space="0" w:color="auto"/>
              <w:bottom w:val="single" w:sz="4" w:space="0" w:color="auto"/>
              <w:right w:val="nil"/>
            </w:tcBorders>
            <w:shd w:val="clear" w:color="auto" w:fill="auto"/>
            <w:noWrap/>
            <w:vAlign w:val="bottom"/>
            <w:hideMark/>
          </w:tcPr>
          <w:p w14:paraId="677DA3AB"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2864" w:type="dxa"/>
            <w:tcBorders>
              <w:top w:val="nil"/>
              <w:left w:val="nil"/>
              <w:bottom w:val="single" w:sz="4" w:space="0" w:color="auto"/>
              <w:right w:val="nil"/>
            </w:tcBorders>
            <w:shd w:val="clear" w:color="auto" w:fill="auto"/>
            <w:noWrap/>
            <w:vAlign w:val="bottom"/>
            <w:hideMark/>
          </w:tcPr>
          <w:p w14:paraId="59FCCE7B"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nil"/>
            </w:tcBorders>
            <w:shd w:val="clear" w:color="auto" w:fill="auto"/>
            <w:noWrap/>
            <w:vAlign w:val="bottom"/>
            <w:hideMark/>
          </w:tcPr>
          <w:p w14:paraId="528A2C15"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c>
          <w:tcPr>
            <w:tcW w:w="300" w:type="dxa"/>
            <w:tcBorders>
              <w:top w:val="nil"/>
              <w:left w:val="nil"/>
              <w:bottom w:val="single" w:sz="4" w:space="0" w:color="auto"/>
              <w:right w:val="single" w:sz="4" w:space="0" w:color="auto"/>
            </w:tcBorders>
            <w:shd w:val="clear" w:color="auto" w:fill="auto"/>
            <w:noWrap/>
            <w:vAlign w:val="bottom"/>
            <w:hideMark/>
          </w:tcPr>
          <w:p w14:paraId="19CA14F2" w14:textId="77777777" w:rsidR="00C23D9F" w:rsidRPr="00685C76" w:rsidRDefault="00C23D9F" w:rsidP="002A0E46">
            <w:pPr>
              <w:spacing w:after="0" w:line="240" w:lineRule="auto"/>
              <w:rPr>
                <w:rFonts w:eastAsia="Times New Roman" w:cs="Calibri"/>
                <w:color w:val="000000"/>
              </w:rPr>
            </w:pPr>
            <w:r w:rsidRPr="00685C76">
              <w:rPr>
                <w:rFonts w:eastAsia="Times New Roman" w:cs="Calibri"/>
                <w:color w:val="000000"/>
              </w:rPr>
              <w:t> </w:t>
            </w:r>
          </w:p>
        </w:tc>
      </w:tr>
    </w:tbl>
    <w:p w14:paraId="201F38EC" w14:textId="77777777" w:rsidR="00C23D9F" w:rsidRPr="00685C76" w:rsidRDefault="00C23D9F" w:rsidP="00C23D9F">
      <w:pPr>
        <w:rPr>
          <w:rFonts w:eastAsiaTheme="minorHAnsi"/>
          <w:sz w:val="20"/>
          <w:szCs w:val="20"/>
          <w:lang w:val="en-US" w:eastAsia="en-US"/>
        </w:rPr>
      </w:pPr>
    </w:p>
    <w:p w14:paraId="68D769F5" w14:textId="77777777" w:rsidR="00C23D9F" w:rsidRPr="00685C76" w:rsidRDefault="00C23D9F" w:rsidP="00C23D9F">
      <w:pPr>
        <w:rPr>
          <w:rFonts w:cstheme="minorHAnsi"/>
          <w:sz w:val="16"/>
          <w:szCs w:val="16"/>
        </w:rPr>
      </w:pPr>
      <w:r w:rsidRPr="00685C76">
        <w:rPr>
          <w:rFonts w:cstheme="minorHAnsi"/>
          <w:sz w:val="16"/>
          <w:szCs w:val="16"/>
        </w:rPr>
        <w:br w:type="page"/>
      </w:r>
    </w:p>
    <w:p w14:paraId="2B08CCFF" w14:textId="77777777" w:rsidR="00C23D9F" w:rsidRPr="00685C76" w:rsidRDefault="008B2899">
      <w:pPr>
        <w:rPr>
          <w:rFonts w:cstheme="minorHAnsi"/>
          <w:sz w:val="16"/>
          <w:szCs w:val="16"/>
        </w:rPr>
      </w:pPr>
      <w:r>
        <w:rPr>
          <w:rFonts w:cs="Andale Sans"/>
          <w:b/>
          <w:noProof/>
          <w:sz w:val="20"/>
          <w:szCs w:val="16"/>
        </w:rPr>
        <w:lastRenderedPageBreak/>
        <w:drawing>
          <wp:anchor distT="0" distB="0" distL="114300" distR="114300" simplePos="0" relativeHeight="251658252" behindDoc="1" locked="0" layoutInCell="1" allowOverlap="1" wp14:anchorId="1D44D36C" wp14:editId="746F9B51">
            <wp:simplePos x="0" y="0"/>
            <wp:positionH relativeFrom="page">
              <wp:align>center</wp:align>
            </wp:positionH>
            <wp:positionV relativeFrom="page">
              <wp:posOffset>180340</wp:posOffset>
            </wp:positionV>
            <wp:extent cx="5400000" cy="77400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GM Logo - NEW - Blue on Transparent - Letterhe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774000"/>
                    </a:xfrm>
                    <a:prstGeom prst="rect">
                      <a:avLst/>
                    </a:prstGeom>
                  </pic:spPr>
                </pic:pic>
              </a:graphicData>
            </a:graphic>
            <wp14:sizeRelH relativeFrom="margin">
              <wp14:pctWidth>0</wp14:pctWidth>
            </wp14:sizeRelH>
            <wp14:sizeRelV relativeFrom="margin">
              <wp14:pctHeight>0</wp14:pctHeight>
            </wp14:sizeRelV>
          </wp:anchor>
        </w:drawing>
      </w:r>
    </w:p>
    <w:p w14:paraId="0BAD292F" w14:textId="77777777" w:rsidR="00C23D9F" w:rsidRPr="00685C76" w:rsidRDefault="00C23D9F">
      <w:pPr>
        <w:rPr>
          <w:rFonts w:cstheme="minorHAnsi"/>
          <w:sz w:val="16"/>
          <w:szCs w:val="16"/>
        </w:rPr>
      </w:pPr>
    </w:p>
    <w:p w14:paraId="26AD0165" w14:textId="77777777" w:rsidR="0006724B" w:rsidRPr="0006724B" w:rsidRDefault="0006724B" w:rsidP="00DF40B6">
      <w:pPr>
        <w:spacing w:after="0" w:line="240" w:lineRule="auto"/>
        <w:contextualSpacing/>
        <w:jc w:val="center"/>
        <w:rPr>
          <w:rStyle w:val="CharacterStyle2"/>
          <w:rFonts w:asciiTheme="minorHAnsi" w:hAnsiTheme="minorHAnsi" w:cstheme="minorHAnsi"/>
          <w:b/>
          <w:spacing w:val="-2"/>
          <w:sz w:val="10"/>
          <w:szCs w:val="2"/>
        </w:rPr>
      </w:pPr>
    </w:p>
    <w:p w14:paraId="1032463B" w14:textId="77777777" w:rsidR="00AF0C6C" w:rsidRDefault="00AF0C6C" w:rsidP="00DF40B6">
      <w:pPr>
        <w:spacing w:after="0" w:line="240" w:lineRule="auto"/>
        <w:contextualSpacing/>
        <w:jc w:val="center"/>
        <w:rPr>
          <w:rStyle w:val="CharacterStyle2"/>
          <w:rFonts w:asciiTheme="minorHAnsi" w:hAnsiTheme="minorHAnsi" w:cstheme="minorHAnsi"/>
          <w:b/>
          <w:spacing w:val="-2"/>
          <w:sz w:val="24"/>
          <w:szCs w:val="14"/>
        </w:rPr>
      </w:pPr>
    </w:p>
    <w:p w14:paraId="778E5778" w14:textId="3C2FC8AC" w:rsidR="00DF40B6" w:rsidRPr="0006724B" w:rsidRDefault="00DF40B6" w:rsidP="00DF40B6">
      <w:pPr>
        <w:spacing w:after="0" w:line="240" w:lineRule="auto"/>
        <w:contextualSpacing/>
        <w:jc w:val="center"/>
        <w:rPr>
          <w:rStyle w:val="CharacterStyle2"/>
          <w:rFonts w:asciiTheme="minorHAnsi" w:hAnsiTheme="minorHAnsi" w:cstheme="minorHAnsi"/>
          <w:b/>
          <w:spacing w:val="-2"/>
          <w:sz w:val="24"/>
          <w:szCs w:val="14"/>
        </w:rPr>
      </w:pPr>
      <w:r w:rsidRPr="0006724B">
        <w:rPr>
          <w:rStyle w:val="CharacterStyle2"/>
          <w:rFonts w:asciiTheme="minorHAnsi" w:hAnsiTheme="minorHAnsi" w:cstheme="minorHAnsi"/>
          <w:b/>
          <w:spacing w:val="-2"/>
          <w:sz w:val="24"/>
          <w:szCs w:val="14"/>
        </w:rPr>
        <w:t>SCHEDULE OF TARIFFS</w:t>
      </w:r>
    </w:p>
    <w:p w14:paraId="2ABEA110" w14:textId="79C4164B" w:rsidR="00DF40B6" w:rsidRPr="0006724B" w:rsidRDefault="00B52EC0" w:rsidP="00DF40B6">
      <w:pPr>
        <w:spacing w:after="0" w:line="240" w:lineRule="auto"/>
        <w:contextualSpacing/>
        <w:jc w:val="center"/>
        <w:rPr>
          <w:rStyle w:val="CharacterStyle1"/>
          <w:rFonts w:asciiTheme="minorHAnsi" w:hAnsiTheme="minorHAnsi" w:cstheme="minorHAnsi"/>
          <w:spacing w:val="-8"/>
          <w:sz w:val="22"/>
          <w:szCs w:val="18"/>
        </w:rPr>
      </w:pPr>
      <w:r w:rsidRPr="0006724B">
        <w:rPr>
          <w:rStyle w:val="CharacterStyle1"/>
          <w:rFonts w:asciiTheme="minorHAnsi" w:hAnsiTheme="minorHAnsi" w:cstheme="minorHAnsi"/>
          <w:spacing w:val="-8"/>
          <w:sz w:val="22"/>
          <w:szCs w:val="18"/>
        </w:rPr>
        <w:t>1</w:t>
      </w:r>
      <w:r w:rsidRPr="0006724B">
        <w:rPr>
          <w:rStyle w:val="CharacterStyle1"/>
          <w:rFonts w:asciiTheme="minorHAnsi" w:hAnsiTheme="minorHAnsi" w:cstheme="minorHAnsi"/>
          <w:spacing w:val="-8"/>
          <w:sz w:val="22"/>
          <w:szCs w:val="18"/>
          <w:vertAlign w:val="superscript"/>
        </w:rPr>
        <w:t>ST</w:t>
      </w:r>
      <w:r w:rsidRPr="0006724B">
        <w:rPr>
          <w:rStyle w:val="CharacterStyle1"/>
          <w:rFonts w:asciiTheme="minorHAnsi" w:hAnsiTheme="minorHAnsi" w:cstheme="minorHAnsi"/>
          <w:spacing w:val="-8"/>
          <w:sz w:val="22"/>
          <w:szCs w:val="18"/>
        </w:rPr>
        <w:t xml:space="preserve"> APRIL</w:t>
      </w:r>
      <w:r w:rsidR="002E4B38">
        <w:rPr>
          <w:rStyle w:val="CharacterStyle1"/>
          <w:rFonts w:asciiTheme="minorHAnsi" w:hAnsiTheme="minorHAnsi" w:cstheme="minorHAnsi"/>
          <w:spacing w:val="-8"/>
          <w:sz w:val="22"/>
          <w:szCs w:val="18"/>
        </w:rPr>
        <w:t xml:space="preserve"> 202</w:t>
      </w:r>
      <w:r w:rsidR="00A77ED0">
        <w:rPr>
          <w:rStyle w:val="CharacterStyle1"/>
          <w:rFonts w:asciiTheme="minorHAnsi" w:hAnsiTheme="minorHAnsi" w:cstheme="minorHAnsi"/>
          <w:spacing w:val="-8"/>
          <w:sz w:val="22"/>
          <w:szCs w:val="18"/>
        </w:rPr>
        <w:t>4</w:t>
      </w:r>
    </w:p>
    <w:p w14:paraId="6E35B010" w14:textId="07BFEF28" w:rsidR="00DF40B6" w:rsidRPr="0006724B" w:rsidRDefault="0006724B" w:rsidP="0006724B">
      <w:pPr>
        <w:spacing w:after="0" w:line="240" w:lineRule="auto"/>
        <w:contextualSpacing/>
        <w:rPr>
          <w:rStyle w:val="CharacterStyle1"/>
          <w:rFonts w:asciiTheme="minorHAnsi" w:hAnsiTheme="minorHAnsi" w:cstheme="minorHAnsi"/>
          <w:color w:val="002060"/>
          <w:spacing w:val="-8"/>
          <w:sz w:val="24"/>
          <w:szCs w:val="24"/>
        </w:rPr>
      </w:pPr>
      <w:r w:rsidRPr="0006724B">
        <w:rPr>
          <w:rStyle w:val="CharacterStyle1"/>
          <w:rFonts w:asciiTheme="minorHAnsi" w:hAnsiTheme="minorHAnsi" w:cstheme="minorHAnsi"/>
          <w:color w:val="002060"/>
          <w:spacing w:val="-8"/>
          <w:sz w:val="24"/>
          <w:szCs w:val="24"/>
        </w:rPr>
        <w:t>Mooring &amp; Storage</w:t>
      </w:r>
      <w:r w:rsidR="008D3BB9">
        <w:rPr>
          <w:rStyle w:val="CharacterStyle1"/>
          <w:rFonts w:asciiTheme="minorHAnsi" w:hAnsiTheme="minorHAnsi" w:cstheme="minorHAnsi"/>
          <w:color w:val="002060"/>
          <w:spacing w:val="-8"/>
          <w:sz w:val="24"/>
          <w:szCs w:val="24"/>
        </w:rPr>
        <w:t xml:space="preserve"> Rates</w:t>
      </w:r>
      <w:r w:rsidRPr="0006724B">
        <w:rPr>
          <w:rStyle w:val="CharacterStyle1"/>
          <w:rFonts w:asciiTheme="minorHAnsi" w:hAnsiTheme="minorHAnsi" w:cstheme="minorHAnsi"/>
          <w:color w:val="002060"/>
          <w:spacing w:val="-8"/>
          <w:sz w:val="24"/>
          <w:szCs w:val="24"/>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2552"/>
        <w:gridCol w:w="1985"/>
        <w:gridCol w:w="1134"/>
        <w:gridCol w:w="1134"/>
        <w:gridCol w:w="1134"/>
      </w:tblGrid>
      <w:tr w:rsidR="005D01EA" w:rsidRPr="00B6770A" w14:paraId="1364839E" w14:textId="77777777" w:rsidTr="00251D3A">
        <w:tc>
          <w:tcPr>
            <w:tcW w:w="2552" w:type="dxa"/>
            <w:vAlign w:val="center"/>
          </w:tcPr>
          <w:p w14:paraId="3016CBE1" w14:textId="54C25F44" w:rsidR="005D01EA" w:rsidRPr="0006724B" w:rsidRDefault="005D01EA" w:rsidP="00B6770A">
            <w:pPr>
              <w:contextualSpacing/>
              <w:rPr>
                <w:rStyle w:val="CharacterStyle1"/>
                <w:rFonts w:asciiTheme="minorHAnsi" w:hAnsiTheme="minorHAnsi" w:cstheme="minorHAnsi"/>
                <w:spacing w:val="-8"/>
                <w:sz w:val="18"/>
                <w:szCs w:val="18"/>
              </w:rPr>
            </w:pPr>
          </w:p>
        </w:tc>
        <w:tc>
          <w:tcPr>
            <w:tcW w:w="1985" w:type="dxa"/>
            <w:vAlign w:val="center"/>
          </w:tcPr>
          <w:p w14:paraId="75984B68" w14:textId="6BC89E2C" w:rsidR="005D01EA" w:rsidRPr="0006724B" w:rsidRDefault="00F20CBB" w:rsidP="00B6770A">
            <w:pPr>
              <w:contextualSpacing/>
              <w:rPr>
                <w:rStyle w:val="CharacterStyle1"/>
                <w:rFonts w:asciiTheme="minorHAnsi" w:hAnsiTheme="minorHAnsi" w:cstheme="minorHAnsi"/>
                <w:spacing w:val="-8"/>
                <w:sz w:val="18"/>
                <w:szCs w:val="18"/>
              </w:rPr>
            </w:pPr>
            <w:r>
              <w:rPr>
                <w:rStyle w:val="CharacterStyle1"/>
                <w:rFonts w:asciiTheme="minorHAnsi" w:hAnsiTheme="minorHAnsi" w:cstheme="minorHAnsi"/>
                <w:b/>
                <w:spacing w:val="-8"/>
                <w:sz w:val="18"/>
                <w:szCs w:val="18"/>
              </w:rPr>
              <w:t xml:space="preserve">DD </w:t>
            </w:r>
            <w:r w:rsidR="005D01EA" w:rsidRPr="0006724B">
              <w:rPr>
                <w:rStyle w:val="CharacterStyle1"/>
                <w:rFonts w:asciiTheme="minorHAnsi" w:hAnsiTheme="minorHAnsi" w:cstheme="minorHAnsi"/>
                <w:b/>
                <w:spacing w:val="-8"/>
                <w:sz w:val="18"/>
                <w:szCs w:val="18"/>
              </w:rPr>
              <w:t>Payment Date(s):</w:t>
            </w:r>
          </w:p>
        </w:tc>
        <w:tc>
          <w:tcPr>
            <w:tcW w:w="1134" w:type="dxa"/>
            <w:vAlign w:val="center"/>
          </w:tcPr>
          <w:p w14:paraId="6E91B85C" w14:textId="61FBD355" w:rsidR="005D01EA" w:rsidRPr="0006724B" w:rsidRDefault="005D01EA" w:rsidP="00B6770A">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b/>
                <w:spacing w:val="-8"/>
                <w:sz w:val="18"/>
                <w:szCs w:val="18"/>
              </w:rPr>
              <w:t>Per Foot</w:t>
            </w:r>
          </w:p>
        </w:tc>
        <w:tc>
          <w:tcPr>
            <w:tcW w:w="1134" w:type="dxa"/>
            <w:vAlign w:val="center"/>
          </w:tcPr>
          <w:p w14:paraId="675A8AB2" w14:textId="5CEFD07B" w:rsidR="005D01EA" w:rsidRPr="0006724B" w:rsidRDefault="005D01EA" w:rsidP="00B6770A">
            <w:pPr>
              <w:contextualSpacing/>
              <w:jc w:val="center"/>
              <w:rPr>
                <w:rStyle w:val="CharacterStyle1"/>
                <w:rFonts w:asciiTheme="minorHAnsi" w:hAnsiTheme="minorHAnsi" w:cstheme="minorHAnsi"/>
                <w:b/>
                <w:bCs/>
                <w:spacing w:val="-8"/>
                <w:sz w:val="18"/>
                <w:szCs w:val="18"/>
              </w:rPr>
            </w:pPr>
            <w:r w:rsidRPr="0006724B">
              <w:rPr>
                <w:rStyle w:val="CharacterStyle1"/>
                <w:rFonts w:asciiTheme="minorHAnsi" w:hAnsiTheme="minorHAnsi" w:cstheme="minorHAnsi"/>
                <w:b/>
                <w:bCs/>
                <w:spacing w:val="-8"/>
                <w:sz w:val="18"/>
                <w:szCs w:val="18"/>
              </w:rPr>
              <w:t>Per Meter</w:t>
            </w:r>
          </w:p>
        </w:tc>
        <w:tc>
          <w:tcPr>
            <w:tcW w:w="1134" w:type="dxa"/>
            <w:vAlign w:val="center"/>
          </w:tcPr>
          <w:p w14:paraId="1787B073" w14:textId="454C28ED" w:rsidR="005D01EA" w:rsidRPr="00252402" w:rsidRDefault="00252402" w:rsidP="00076800">
            <w:pPr>
              <w:contextualSpacing/>
              <w:jc w:val="center"/>
              <w:rPr>
                <w:rStyle w:val="CharacterStyle1"/>
                <w:rFonts w:asciiTheme="minorHAnsi" w:hAnsiTheme="minorHAnsi" w:cstheme="minorHAnsi"/>
                <w:spacing w:val="-8"/>
                <w:sz w:val="18"/>
                <w:szCs w:val="18"/>
              </w:rPr>
            </w:pPr>
            <w:r w:rsidRPr="00252402">
              <w:rPr>
                <w:rStyle w:val="CharacterStyle1"/>
                <w:rFonts w:asciiTheme="minorHAnsi" w:hAnsiTheme="minorHAnsi" w:cstheme="minorHAnsi"/>
                <w:b/>
                <w:bCs/>
                <w:spacing w:val="-8"/>
                <w:sz w:val="18"/>
                <w:szCs w:val="18"/>
              </w:rPr>
              <w:t>Per Annum</w:t>
            </w:r>
          </w:p>
        </w:tc>
      </w:tr>
      <w:tr w:rsidR="005D01EA" w:rsidRPr="00B6770A" w14:paraId="071E3CC7" w14:textId="77777777" w:rsidTr="00562043">
        <w:tc>
          <w:tcPr>
            <w:tcW w:w="2552" w:type="dxa"/>
            <w:vAlign w:val="center"/>
          </w:tcPr>
          <w:p w14:paraId="1219F422" w14:textId="010E3781"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Annually</w:t>
            </w:r>
          </w:p>
        </w:tc>
        <w:tc>
          <w:tcPr>
            <w:tcW w:w="1985" w:type="dxa"/>
            <w:vAlign w:val="center"/>
          </w:tcPr>
          <w:p w14:paraId="08B76484" w14:textId="281233C3"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w:t>
            </w:r>
          </w:p>
        </w:tc>
        <w:tc>
          <w:tcPr>
            <w:tcW w:w="1134" w:type="dxa"/>
            <w:vAlign w:val="center"/>
          </w:tcPr>
          <w:p w14:paraId="7E97DD36" w14:textId="5E6EF3B5" w:rsidR="005D01EA" w:rsidRPr="0006724B" w:rsidRDefault="005D01EA" w:rsidP="00B6770A">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214A3F">
              <w:rPr>
                <w:rStyle w:val="CharacterStyle1"/>
                <w:rFonts w:asciiTheme="minorHAnsi" w:hAnsiTheme="minorHAnsi" w:cstheme="minorHAnsi"/>
                <w:spacing w:val="-8"/>
                <w:sz w:val="18"/>
                <w:szCs w:val="18"/>
              </w:rPr>
              <w:t>84.50</w:t>
            </w:r>
          </w:p>
        </w:tc>
        <w:tc>
          <w:tcPr>
            <w:tcW w:w="1134" w:type="dxa"/>
            <w:vAlign w:val="center"/>
          </w:tcPr>
          <w:p w14:paraId="230E68D7" w14:textId="19FB0ED0" w:rsidR="005D01EA" w:rsidRPr="0006724B" w:rsidRDefault="005D01EA" w:rsidP="00B6770A">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£2</w:t>
            </w:r>
            <w:r w:rsidR="00146CC3">
              <w:rPr>
                <w:rStyle w:val="CharacterStyle1"/>
                <w:rFonts w:asciiTheme="minorHAnsi" w:hAnsiTheme="minorHAnsi" w:cstheme="minorHAnsi"/>
                <w:spacing w:val="-8"/>
                <w:sz w:val="18"/>
                <w:szCs w:val="18"/>
              </w:rPr>
              <w:t>77.23</w:t>
            </w:r>
          </w:p>
        </w:tc>
        <w:tc>
          <w:tcPr>
            <w:tcW w:w="1134" w:type="dxa"/>
            <w:vAlign w:val="center"/>
          </w:tcPr>
          <w:p w14:paraId="7AD8BC45" w14:textId="77777777" w:rsidR="005D01EA" w:rsidRPr="00252402" w:rsidRDefault="005D01EA" w:rsidP="00076800">
            <w:pPr>
              <w:contextualSpacing/>
              <w:jc w:val="center"/>
              <w:rPr>
                <w:rStyle w:val="CharacterStyle1"/>
                <w:rFonts w:asciiTheme="minorHAnsi" w:hAnsiTheme="minorHAnsi" w:cstheme="minorHAnsi"/>
                <w:spacing w:val="-8"/>
                <w:sz w:val="18"/>
                <w:szCs w:val="18"/>
              </w:rPr>
            </w:pPr>
          </w:p>
        </w:tc>
      </w:tr>
      <w:tr w:rsidR="005D01EA" w:rsidRPr="00B6770A" w14:paraId="693FE702" w14:textId="77777777" w:rsidTr="00562043">
        <w:tc>
          <w:tcPr>
            <w:tcW w:w="2552" w:type="dxa"/>
            <w:vAlign w:val="center"/>
          </w:tcPr>
          <w:p w14:paraId="2E0E48EE" w14:textId="1280147B"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Bi-Annually</w:t>
            </w:r>
          </w:p>
        </w:tc>
        <w:tc>
          <w:tcPr>
            <w:tcW w:w="1985" w:type="dxa"/>
            <w:vAlign w:val="center"/>
          </w:tcPr>
          <w:p w14:paraId="7510937F" w14:textId="5BC34025"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 Oct</w:t>
            </w:r>
          </w:p>
        </w:tc>
        <w:tc>
          <w:tcPr>
            <w:tcW w:w="1134" w:type="dxa"/>
            <w:vAlign w:val="center"/>
          </w:tcPr>
          <w:p w14:paraId="17F76274" w14:textId="07782FA7" w:rsidR="005D01EA" w:rsidRPr="0006724B" w:rsidRDefault="005D01EA" w:rsidP="00B6770A">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6A1819">
              <w:rPr>
                <w:rStyle w:val="CharacterStyle1"/>
                <w:rFonts w:asciiTheme="minorHAnsi" w:hAnsiTheme="minorHAnsi" w:cstheme="minorHAnsi"/>
                <w:spacing w:val="-8"/>
                <w:sz w:val="18"/>
                <w:szCs w:val="18"/>
              </w:rPr>
              <w:t>4</w:t>
            </w:r>
            <w:r w:rsidR="00824F3D">
              <w:rPr>
                <w:rStyle w:val="CharacterStyle1"/>
                <w:rFonts w:asciiTheme="minorHAnsi" w:hAnsiTheme="minorHAnsi" w:cstheme="minorHAnsi"/>
                <w:spacing w:val="-8"/>
                <w:sz w:val="18"/>
                <w:szCs w:val="18"/>
              </w:rPr>
              <w:t>4.5</w:t>
            </w:r>
            <w:r w:rsidR="00210392">
              <w:rPr>
                <w:rStyle w:val="CharacterStyle1"/>
                <w:rFonts w:asciiTheme="minorHAnsi" w:hAnsiTheme="minorHAnsi" w:cstheme="minorHAnsi"/>
                <w:spacing w:val="-8"/>
                <w:sz w:val="18"/>
                <w:szCs w:val="18"/>
              </w:rPr>
              <w:t>0</w:t>
            </w:r>
          </w:p>
        </w:tc>
        <w:tc>
          <w:tcPr>
            <w:tcW w:w="1134" w:type="dxa"/>
            <w:vAlign w:val="center"/>
          </w:tcPr>
          <w:p w14:paraId="0888C49A" w14:textId="0DFA5929" w:rsidR="005D01EA" w:rsidRPr="0006724B" w:rsidRDefault="005D01EA" w:rsidP="00B6770A">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4F4CE6">
              <w:rPr>
                <w:rStyle w:val="CharacterStyle1"/>
                <w:rFonts w:asciiTheme="minorHAnsi" w:hAnsiTheme="minorHAnsi" w:cstheme="minorHAnsi"/>
                <w:spacing w:val="-8"/>
                <w:sz w:val="18"/>
                <w:szCs w:val="18"/>
              </w:rPr>
              <w:t>1</w:t>
            </w:r>
            <w:r w:rsidR="008522A8">
              <w:rPr>
                <w:rStyle w:val="CharacterStyle1"/>
                <w:rFonts w:asciiTheme="minorHAnsi" w:hAnsiTheme="minorHAnsi" w:cstheme="minorHAnsi"/>
                <w:spacing w:val="-8"/>
                <w:sz w:val="18"/>
                <w:szCs w:val="18"/>
              </w:rPr>
              <w:t>46.33</w:t>
            </w:r>
          </w:p>
        </w:tc>
        <w:tc>
          <w:tcPr>
            <w:tcW w:w="1134" w:type="dxa"/>
            <w:vAlign w:val="center"/>
          </w:tcPr>
          <w:p w14:paraId="01EAEDDD" w14:textId="77777777" w:rsidR="005D01EA" w:rsidRPr="0006724B" w:rsidRDefault="005D01EA" w:rsidP="00076800">
            <w:pPr>
              <w:contextualSpacing/>
              <w:jc w:val="center"/>
              <w:rPr>
                <w:rStyle w:val="CharacterStyle1"/>
                <w:rFonts w:asciiTheme="minorHAnsi" w:hAnsiTheme="minorHAnsi" w:cstheme="minorHAnsi"/>
                <w:spacing w:val="-8"/>
                <w:sz w:val="18"/>
                <w:szCs w:val="18"/>
              </w:rPr>
            </w:pPr>
          </w:p>
        </w:tc>
      </w:tr>
      <w:tr w:rsidR="005D01EA" w:rsidRPr="00B6770A" w14:paraId="6F3B4377" w14:textId="77777777" w:rsidTr="00562043">
        <w:tc>
          <w:tcPr>
            <w:tcW w:w="2552" w:type="dxa"/>
            <w:vAlign w:val="center"/>
          </w:tcPr>
          <w:p w14:paraId="538E3861" w14:textId="1875B70D"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Quarterly</w:t>
            </w:r>
          </w:p>
        </w:tc>
        <w:tc>
          <w:tcPr>
            <w:tcW w:w="1985" w:type="dxa"/>
            <w:vAlign w:val="center"/>
          </w:tcPr>
          <w:p w14:paraId="1215B65C" w14:textId="1FD3FAED"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 Jul, Oct, Jan</w:t>
            </w:r>
          </w:p>
        </w:tc>
        <w:tc>
          <w:tcPr>
            <w:tcW w:w="1134" w:type="dxa"/>
            <w:vAlign w:val="center"/>
          </w:tcPr>
          <w:p w14:paraId="6601A815" w14:textId="118AE522" w:rsidR="005D01EA" w:rsidRPr="0006724B" w:rsidRDefault="005D01EA" w:rsidP="00B6770A">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0B4A5B">
              <w:rPr>
                <w:rStyle w:val="CharacterStyle1"/>
                <w:rFonts w:asciiTheme="minorHAnsi" w:hAnsiTheme="minorHAnsi" w:cstheme="minorHAnsi"/>
                <w:spacing w:val="-8"/>
                <w:sz w:val="18"/>
                <w:szCs w:val="18"/>
              </w:rPr>
              <w:t>2</w:t>
            </w:r>
            <w:r w:rsidR="00210392">
              <w:rPr>
                <w:rStyle w:val="CharacterStyle1"/>
                <w:rFonts w:asciiTheme="minorHAnsi" w:hAnsiTheme="minorHAnsi" w:cstheme="minorHAnsi"/>
                <w:spacing w:val="-8"/>
                <w:sz w:val="18"/>
                <w:szCs w:val="18"/>
              </w:rPr>
              <w:t>4.50</w:t>
            </w:r>
          </w:p>
        </w:tc>
        <w:tc>
          <w:tcPr>
            <w:tcW w:w="1134" w:type="dxa"/>
            <w:vAlign w:val="center"/>
          </w:tcPr>
          <w:p w14:paraId="689A2477" w14:textId="188504B3" w:rsidR="005D01EA" w:rsidRPr="0006724B" w:rsidRDefault="005D01EA" w:rsidP="00B6770A">
            <w:pPr>
              <w:contextualSpacing/>
              <w:jc w:val="center"/>
              <w:rPr>
                <w:rStyle w:val="CharacterStyle1"/>
                <w:rFonts w:asciiTheme="minorHAnsi" w:hAnsiTheme="minorHAnsi" w:cstheme="minorHAnsi"/>
                <w:spacing w:val="-8"/>
                <w:sz w:val="18"/>
                <w:szCs w:val="18"/>
              </w:rPr>
            </w:pPr>
            <w:r w:rsidRPr="00DC2642">
              <w:rPr>
                <w:rStyle w:val="CharacterStyle1"/>
                <w:rFonts w:asciiTheme="minorHAnsi" w:hAnsiTheme="minorHAnsi" w:cstheme="minorHAnsi"/>
                <w:spacing w:val="-8"/>
                <w:sz w:val="18"/>
                <w:szCs w:val="18"/>
              </w:rPr>
              <w:t>£</w:t>
            </w:r>
            <w:r w:rsidR="00645176">
              <w:rPr>
                <w:rStyle w:val="CharacterStyle1"/>
                <w:rFonts w:asciiTheme="minorHAnsi" w:hAnsiTheme="minorHAnsi" w:cstheme="minorHAnsi"/>
                <w:spacing w:val="-8"/>
                <w:sz w:val="18"/>
                <w:szCs w:val="18"/>
              </w:rPr>
              <w:t>80.38</w:t>
            </w:r>
          </w:p>
        </w:tc>
        <w:tc>
          <w:tcPr>
            <w:tcW w:w="1134" w:type="dxa"/>
            <w:vAlign w:val="center"/>
          </w:tcPr>
          <w:p w14:paraId="7C75C637" w14:textId="77777777" w:rsidR="005D01EA" w:rsidRPr="0006724B" w:rsidRDefault="005D01EA" w:rsidP="00076800">
            <w:pPr>
              <w:contextualSpacing/>
              <w:jc w:val="center"/>
              <w:rPr>
                <w:rStyle w:val="CharacterStyle1"/>
                <w:rFonts w:asciiTheme="minorHAnsi" w:hAnsiTheme="minorHAnsi" w:cstheme="minorHAnsi"/>
                <w:spacing w:val="-8"/>
                <w:sz w:val="18"/>
                <w:szCs w:val="18"/>
              </w:rPr>
            </w:pPr>
          </w:p>
        </w:tc>
      </w:tr>
      <w:tr w:rsidR="005D01EA" w:rsidRPr="00B6770A" w14:paraId="79DB2C46" w14:textId="77777777" w:rsidTr="00562043">
        <w:tc>
          <w:tcPr>
            <w:tcW w:w="2552" w:type="dxa"/>
            <w:vAlign w:val="center"/>
          </w:tcPr>
          <w:p w14:paraId="4F98240A" w14:textId="7177675C"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Monthly</w:t>
            </w:r>
          </w:p>
        </w:tc>
        <w:tc>
          <w:tcPr>
            <w:tcW w:w="1985" w:type="dxa"/>
            <w:vAlign w:val="center"/>
          </w:tcPr>
          <w:p w14:paraId="1AAB7E8F" w14:textId="1E1EC152"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each month</w:t>
            </w:r>
          </w:p>
        </w:tc>
        <w:tc>
          <w:tcPr>
            <w:tcW w:w="1134" w:type="dxa"/>
            <w:vAlign w:val="center"/>
          </w:tcPr>
          <w:p w14:paraId="4022EF25" w14:textId="4211F51C" w:rsidR="005D01EA" w:rsidRPr="0006724B" w:rsidRDefault="005D01EA" w:rsidP="00B6770A">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CA2BCF">
              <w:rPr>
                <w:rStyle w:val="CharacterStyle1"/>
                <w:rFonts w:asciiTheme="minorHAnsi" w:hAnsiTheme="minorHAnsi" w:cstheme="minorHAnsi"/>
                <w:spacing w:val="-8"/>
                <w:sz w:val="18"/>
                <w:szCs w:val="18"/>
              </w:rPr>
              <w:t>8.</w:t>
            </w:r>
            <w:r w:rsidR="00210392">
              <w:rPr>
                <w:rStyle w:val="CharacterStyle1"/>
                <w:rFonts w:asciiTheme="minorHAnsi" w:hAnsiTheme="minorHAnsi" w:cstheme="minorHAnsi"/>
                <w:spacing w:val="-8"/>
                <w:sz w:val="18"/>
                <w:szCs w:val="18"/>
              </w:rPr>
              <w:t>75</w:t>
            </w:r>
          </w:p>
        </w:tc>
        <w:tc>
          <w:tcPr>
            <w:tcW w:w="1134" w:type="dxa"/>
            <w:vAlign w:val="center"/>
          </w:tcPr>
          <w:p w14:paraId="173D24F4" w14:textId="45F501D9" w:rsidR="005D01EA" w:rsidRPr="0006724B" w:rsidRDefault="005D01EA" w:rsidP="00B6770A">
            <w:pPr>
              <w:contextualSpacing/>
              <w:jc w:val="center"/>
              <w:rPr>
                <w:rStyle w:val="CharacterStyle1"/>
                <w:rFonts w:asciiTheme="minorHAnsi" w:hAnsiTheme="minorHAnsi" w:cstheme="minorHAnsi"/>
                <w:spacing w:val="-8"/>
                <w:sz w:val="18"/>
                <w:szCs w:val="18"/>
              </w:rPr>
            </w:pPr>
            <w:r w:rsidRPr="006474BE">
              <w:rPr>
                <w:rStyle w:val="CharacterStyle1"/>
                <w:rFonts w:asciiTheme="minorHAnsi" w:hAnsiTheme="minorHAnsi" w:cstheme="minorHAnsi"/>
                <w:spacing w:val="-8"/>
                <w:sz w:val="18"/>
                <w:szCs w:val="18"/>
              </w:rPr>
              <w:t>£</w:t>
            </w:r>
            <w:r w:rsidR="000D5D98">
              <w:rPr>
                <w:rStyle w:val="CharacterStyle1"/>
                <w:rFonts w:asciiTheme="minorHAnsi" w:hAnsiTheme="minorHAnsi" w:cstheme="minorHAnsi"/>
                <w:spacing w:val="-8"/>
                <w:sz w:val="18"/>
                <w:szCs w:val="18"/>
              </w:rPr>
              <w:t>2</w:t>
            </w:r>
            <w:r w:rsidR="00642922">
              <w:rPr>
                <w:rStyle w:val="CharacterStyle1"/>
                <w:rFonts w:asciiTheme="minorHAnsi" w:hAnsiTheme="minorHAnsi" w:cstheme="minorHAnsi"/>
                <w:spacing w:val="-8"/>
                <w:sz w:val="18"/>
                <w:szCs w:val="18"/>
              </w:rPr>
              <w:t>8.71</w:t>
            </w:r>
          </w:p>
        </w:tc>
        <w:tc>
          <w:tcPr>
            <w:tcW w:w="1134" w:type="dxa"/>
            <w:vAlign w:val="center"/>
          </w:tcPr>
          <w:p w14:paraId="1FBF5532" w14:textId="77777777" w:rsidR="005D01EA" w:rsidRPr="0006724B" w:rsidRDefault="005D01EA" w:rsidP="00076800">
            <w:pPr>
              <w:contextualSpacing/>
              <w:jc w:val="center"/>
              <w:rPr>
                <w:rStyle w:val="CharacterStyle1"/>
                <w:rFonts w:asciiTheme="minorHAnsi" w:hAnsiTheme="minorHAnsi" w:cstheme="minorHAnsi"/>
                <w:spacing w:val="-8"/>
                <w:sz w:val="18"/>
                <w:szCs w:val="18"/>
              </w:rPr>
            </w:pPr>
          </w:p>
        </w:tc>
      </w:tr>
      <w:tr w:rsidR="005D01EA" w:rsidRPr="00B6770A" w14:paraId="6745C650" w14:textId="77777777" w:rsidTr="00562043">
        <w:tc>
          <w:tcPr>
            <w:tcW w:w="2552" w:type="dxa"/>
            <w:vAlign w:val="center"/>
          </w:tcPr>
          <w:p w14:paraId="683E81CC" w14:textId="1342E9EF"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Dry Berthing</w:t>
            </w:r>
          </w:p>
        </w:tc>
        <w:tc>
          <w:tcPr>
            <w:tcW w:w="1985" w:type="dxa"/>
            <w:vAlign w:val="center"/>
          </w:tcPr>
          <w:p w14:paraId="41065F6D" w14:textId="7B592812" w:rsidR="005D01EA" w:rsidRPr="0006724B" w:rsidRDefault="005D01EA" w:rsidP="00B6770A">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 Pro-rata</w:t>
            </w:r>
          </w:p>
        </w:tc>
        <w:tc>
          <w:tcPr>
            <w:tcW w:w="1134" w:type="dxa"/>
            <w:vAlign w:val="center"/>
          </w:tcPr>
          <w:p w14:paraId="2C87BD27" w14:textId="788ADE42" w:rsidR="005D01EA" w:rsidRPr="0006724B" w:rsidRDefault="005D01EA" w:rsidP="00B6770A">
            <w:pPr>
              <w:contextualSpacing/>
              <w:jc w:val="center"/>
              <w:rPr>
                <w:rStyle w:val="CharacterStyle1"/>
                <w:rFonts w:asciiTheme="minorHAnsi" w:hAnsiTheme="minorHAnsi" w:cstheme="minorHAnsi"/>
                <w:spacing w:val="-8"/>
                <w:sz w:val="18"/>
                <w:szCs w:val="18"/>
              </w:rPr>
            </w:pPr>
            <w:r w:rsidRPr="00E76390">
              <w:rPr>
                <w:rStyle w:val="CharacterStyle1"/>
                <w:rFonts w:asciiTheme="minorHAnsi" w:hAnsiTheme="minorHAnsi" w:cstheme="minorHAnsi"/>
                <w:spacing w:val="-8"/>
                <w:sz w:val="18"/>
                <w:szCs w:val="18"/>
              </w:rPr>
              <w:t>£</w:t>
            </w:r>
            <w:r w:rsidR="00E76390" w:rsidRPr="00E76390">
              <w:rPr>
                <w:rStyle w:val="CharacterStyle1"/>
                <w:rFonts w:asciiTheme="minorHAnsi" w:hAnsiTheme="minorHAnsi" w:cstheme="minorHAnsi"/>
                <w:spacing w:val="-8"/>
                <w:sz w:val="18"/>
                <w:szCs w:val="18"/>
              </w:rPr>
              <w:t>83.50</w:t>
            </w:r>
          </w:p>
        </w:tc>
        <w:tc>
          <w:tcPr>
            <w:tcW w:w="1134" w:type="dxa"/>
            <w:vAlign w:val="center"/>
          </w:tcPr>
          <w:p w14:paraId="6E7051DD" w14:textId="6F1B7B08" w:rsidR="005D01EA" w:rsidRPr="0006724B" w:rsidRDefault="005D01EA" w:rsidP="00B6770A">
            <w:pPr>
              <w:contextualSpacing/>
              <w:jc w:val="center"/>
              <w:rPr>
                <w:rStyle w:val="CharacterStyle1"/>
                <w:rFonts w:asciiTheme="minorHAnsi" w:hAnsiTheme="minorHAnsi" w:cstheme="minorHAnsi"/>
                <w:spacing w:val="-8"/>
                <w:sz w:val="18"/>
                <w:szCs w:val="18"/>
              </w:rPr>
            </w:pPr>
            <w:r w:rsidRPr="00E76390">
              <w:rPr>
                <w:rStyle w:val="CharacterStyle1"/>
                <w:rFonts w:asciiTheme="minorHAnsi" w:hAnsiTheme="minorHAnsi" w:cstheme="minorHAnsi"/>
                <w:spacing w:val="-8"/>
                <w:sz w:val="18"/>
                <w:szCs w:val="18"/>
              </w:rPr>
              <w:t>£</w:t>
            </w:r>
            <w:r w:rsidR="004F4CE6" w:rsidRPr="00E76390">
              <w:rPr>
                <w:rStyle w:val="CharacterStyle1"/>
                <w:rFonts w:asciiTheme="minorHAnsi" w:hAnsiTheme="minorHAnsi" w:cstheme="minorHAnsi"/>
                <w:spacing w:val="-8"/>
                <w:sz w:val="18"/>
                <w:szCs w:val="18"/>
              </w:rPr>
              <w:t>2</w:t>
            </w:r>
            <w:r w:rsidR="009D75CF">
              <w:rPr>
                <w:rStyle w:val="CharacterStyle1"/>
                <w:rFonts w:asciiTheme="minorHAnsi" w:hAnsiTheme="minorHAnsi" w:cstheme="minorHAnsi"/>
                <w:spacing w:val="-8"/>
                <w:sz w:val="18"/>
                <w:szCs w:val="18"/>
              </w:rPr>
              <w:t>78</w:t>
            </w:r>
            <w:r w:rsidR="00C765B9">
              <w:rPr>
                <w:rStyle w:val="CharacterStyle1"/>
                <w:rFonts w:asciiTheme="minorHAnsi" w:hAnsiTheme="minorHAnsi" w:cstheme="minorHAnsi"/>
                <w:spacing w:val="-8"/>
                <w:sz w:val="18"/>
                <w:szCs w:val="18"/>
              </w:rPr>
              <w:t>.05</w:t>
            </w:r>
          </w:p>
        </w:tc>
        <w:tc>
          <w:tcPr>
            <w:tcW w:w="1134" w:type="dxa"/>
            <w:vAlign w:val="center"/>
          </w:tcPr>
          <w:p w14:paraId="66017D2D" w14:textId="77777777" w:rsidR="005D01EA" w:rsidRPr="0006724B" w:rsidRDefault="005D01EA" w:rsidP="00076800">
            <w:pPr>
              <w:contextualSpacing/>
              <w:jc w:val="center"/>
              <w:rPr>
                <w:rStyle w:val="CharacterStyle1"/>
                <w:rFonts w:asciiTheme="minorHAnsi" w:hAnsiTheme="minorHAnsi" w:cstheme="minorHAnsi"/>
                <w:spacing w:val="-8"/>
                <w:sz w:val="18"/>
                <w:szCs w:val="18"/>
              </w:rPr>
            </w:pPr>
          </w:p>
        </w:tc>
      </w:tr>
      <w:tr w:rsidR="005D01EA" w:rsidRPr="00B6770A" w14:paraId="6F84F5DF" w14:textId="77777777" w:rsidTr="00562043">
        <w:tc>
          <w:tcPr>
            <w:tcW w:w="2552" w:type="dxa"/>
            <w:vAlign w:val="center"/>
          </w:tcPr>
          <w:p w14:paraId="7AD5CB44" w14:textId="6BEF1383" w:rsidR="005D01EA" w:rsidRPr="0006724B" w:rsidRDefault="005D01EA" w:rsidP="00076800">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Wet Shed Supplement</w:t>
            </w:r>
          </w:p>
        </w:tc>
        <w:tc>
          <w:tcPr>
            <w:tcW w:w="1985" w:type="dxa"/>
            <w:vAlign w:val="center"/>
          </w:tcPr>
          <w:p w14:paraId="76E3F898" w14:textId="1CBC546E" w:rsidR="005D01EA" w:rsidRPr="0006724B" w:rsidRDefault="005D01EA" w:rsidP="00076800">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 Pro-rata</w:t>
            </w:r>
          </w:p>
        </w:tc>
        <w:tc>
          <w:tcPr>
            <w:tcW w:w="1134" w:type="dxa"/>
            <w:vAlign w:val="center"/>
          </w:tcPr>
          <w:p w14:paraId="22C4DA07" w14:textId="18725C93" w:rsidR="005D01EA" w:rsidRPr="0006724B" w:rsidRDefault="005D01EA" w:rsidP="00076800">
            <w:pPr>
              <w:contextualSpacing/>
              <w:jc w:val="center"/>
              <w:rPr>
                <w:rStyle w:val="CharacterStyle1"/>
                <w:rFonts w:asciiTheme="minorHAnsi" w:hAnsiTheme="minorHAnsi" w:cstheme="minorHAnsi"/>
                <w:spacing w:val="-8"/>
                <w:sz w:val="18"/>
                <w:szCs w:val="18"/>
              </w:rPr>
            </w:pPr>
          </w:p>
        </w:tc>
        <w:tc>
          <w:tcPr>
            <w:tcW w:w="1134" w:type="dxa"/>
            <w:vAlign w:val="center"/>
          </w:tcPr>
          <w:p w14:paraId="74ED0D4A" w14:textId="77777777" w:rsidR="005D01EA" w:rsidRPr="0006724B" w:rsidRDefault="005D01EA" w:rsidP="00076800">
            <w:pPr>
              <w:contextualSpacing/>
              <w:jc w:val="center"/>
              <w:rPr>
                <w:rStyle w:val="CharacterStyle1"/>
                <w:rFonts w:asciiTheme="minorHAnsi" w:hAnsiTheme="minorHAnsi" w:cstheme="minorHAnsi"/>
                <w:spacing w:val="-8"/>
                <w:sz w:val="18"/>
                <w:szCs w:val="18"/>
              </w:rPr>
            </w:pPr>
          </w:p>
        </w:tc>
        <w:tc>
          <w:tcPr>
            <w:tcW w:w="1134" w:type="dxa"/>
            <w:vAlign w:val="center"/>
          </w:tcPr>
          <w:p w14:paraId="4523CC6A" w14:textId="40DAD8E4" w:rsidR="005D01EA" w:rsidRPr="0006724B" w:rsidRDefault="005D01EA" w:rsidP="00076800">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£550.00</w:t>
            </w:r>
          </w:p>
        </w:tc>
      </w:tr>
      <w:tr w:rsidR="005D01EA" w:rsidRPr="00B6770A" w14:paraId="64620A25" w14:textId="77777777" w:rsidTr="00562043">
        <w:tc>
          <w:tcPr>
            <w:tcW w:w="2552" w:type="dxa"/>
            <w:vAlign w:val="center"/>
          </w:tcPr>
          <w:p w14:paraId="5AD971FB" w14:textId="16D3250D" w:rsidR="005D01EA" w:rsidRPr="0006724B" w:rsidRDefault="005D01EA" w:rsidP="00076800">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Trailer/Dinghy Storage</w:t>
            </w:r>
          </w:p>
        </w:tc>
        <w:tc>
          <w:tcPr>
            <w:tcW w:w="1985" w:type="dxa"/>
            <w:vAlign w:val="center"/>
          </w:tcPr>
          <w:p w14:paraId="62F6A1B1" w14:textId="12EAA76C" w:rsidR="005D01EA" w:rsidRPr="0006724B" w:rsidRDefault="005D01EA" w:rsidP="00076800">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 Pro-rata</w:t>
            </w:r>
          </w:p>
        </w:tc>
        <w:tc>
          <w:tcPr>
            <w:tcW w:w="1134" w:type="dxa"/>
            <w:vAlign w:val="center"/>
          </w:tcPr>
          <w:p w14:paraId="2AA5F8A4" w14:textId="76563C28" w:rsidR="005D01EA" w:rsidRPr="0006724B" w:rsidRDefault="005D01EA" w:rsidP="00076800">
            <w:pPr>
              <w:contextualSpacing/>
              <w:jc w:val="center"/>
              <w:rPr>
                <w:rStyle w:val="CharacterStyle1"/>
                <w:rFonts w:asciiTheme="minorHAnsi" w:hAnsiTheme="minorHAnsi" w:cstheme="minorHAnsi"/>
                <w:spacing w:val="-8"/>
                <w:sz w:val="18"/>
                <w:szCs w:val="18"/>
              </w:rPr>
            </w:pPr>
          </w:p>
        </w:tc>
        <w:tc>
          <w:tcPr>
            <w:tcW w:w="1134" w:type="dxa"/>
            <w:vAlign w:val="center"/>
          </w:tcPr>
          <w:p w14:paraId="3C40704A" w14:textId="77777777" w:rsidR="005D01EA" w:rsidRPr="0006724B" w:rsidRDefault="005D01EA" w:rsidP="00076800">
            <w:pPr>
              <w:contextualSpacing/>
              <w:jc w:val="center"/>
              <w:rPr>
                <w:rStyle w:val="CharacterStyle1"/>
                <w:rFonts w:asciiTheme="minorHAnsi" w:hAnsiTheme="minorHAnsi" w:cstheme="minorHAnsi"/>
                <w:spacing w:val="-8"/>
                <w:sz w:val="18"/>
                <w:szCs w:val="18"/>
              </w:rPr>
            </w:pPr>
          </w:p>
        </w:tc>
        <w:tc>
          <w:tcPr>
            <w:tcW w:w="1134" w:type="dxa"/>
            <w:vAlign w:val="center"/>
          </w:tcPr>
          <w:p w14:paraId="0F209004" w14:textId="0B1F3EC5" w:rsidR="005D01EA" w:rsidRPr="0006724B" w:rsidRDefault="005D01EA" w:rsidP="00076800">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562043">
              <w:rPr>
                <w:rStyle w:val="CharacterStyle1"/>
                <w:rFonts w:asciiTheme="minorHAnsi" w:hAnsiTheme="minorHAnsi" w:cstheme="minorHAnsi"/>
                <w:spacing w:val="-8"/>
                <w:sz w:val="18"/>
                <w:szCs w:val="18"/>
              </w:rPr>
              <w:t>350.00</w:t>
            </w:r>
          </w:p>
        </w:tc>
      </w:tr>
      <w:tr w:rsidR="00562043" w:rsidRPr="00B6770A" w14:paraId="47460BBF" w14:textId="77777777" w:rsidTr="00562043">
        <w:tc>
          <w:tcPr>
            <w:tcW w:w="2552" w:type="dxa"/>
            <w:vAlign w:val="center"/>
          </w:tcPr>
          <w:p w14:paraId="683D8282" w14:textId="6DFC51D1" w:rsidR="00562043" w:rsidRPr="0006724B" w:rsidRDefault="00562043" w:rsidP="00562043">
            <w:pPr>
              <w:contextualSpacing/>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Canoe/ Kayak</w:t>
            </w:r>
          </w:p>
        </w:tc>
        <w:tc>
          <w:tcPr>
            <w:tcW w:w="1985" w:type="dxa"/>
            <w:vAlign w:val="center"/>
          </w:tcPr>
          <w:p w14:paraId="1AC49E21" w14:textId="4F62E110" w:rsidR="00562043" w:rsidRPr="0006724B" w:rsidRDefault="00562043" w:rsidP="00562043">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 Pro-rata</w:t>
            </w:r>
          </w:p>
        </w:tc>
        <w:tc>
          <w:tcPr>
            <w:tcW w:w="1134" w:type="dxa"/>
            <w:vAlign w:val="center"/>
          </w:tcPr>
          <w:p w14:paraId="03F316DB" w14:textId="77777777" w:rsidR="00562043" w:rsidRPr="0006724B" w:rsidRDefault="00562043" w:rsidP="00562043">
            <w:pPr>
              <w:contextualSpacing/>
              <w:jc w:val="center"/>
              <w:rPr>
                <w:rStyle w:val="CharacterStyle1"/>
                <w:rFonts w:asciiTheme="minorHAnsi" w:hAnsiTheme="minorHAnsi" w:cstheme="minorHAnsi"/>
                <w:spacing w:val="-8"/>
                <w:sz w:val="18"/>
                <w:szCs w:val="18"/>
              </w:rPr>
            </w:pPr>
          </w:p>
        </w:tc>
        <w:tc>
          <w:tcPr>
            <w:tcW w:w="1134" w:type="dxa"/>
            <w:vAlign w:val="center"/>
          </w:tcPr>
          <w:p w14:paraId="1FC0923F" w14:textId="77777777" w:rsidR="00562043" w:rsidRPr="0006724B" w:rsidRDefault="00562043" w:rsidP="00562043">
            <w:pPr>
              <w:contextualSpacing/>
              <w:jc w:val="center"/>
              <w:rPr>
                <w:rStyle w:val="CharacterStyle1"/>
                <w:rFonts w:asciiTheme="minorHAnsi" w:hAnsiTheme="minorHAnsi" w:cstheme="minorHAnsi"/>
                <w:spacing w:val="-8"/>
                <w:sz w:val="18"/>
                <w:szCs w:val="18"/>
              </w:rPr>
            </w:pPr>
          </w:p>
        </w:tc>
        <w:tc>
          <w:tcPr>
            <w:tcW w:w="1134" w:type="dxa"/>
            <w:vAlign w:val="center"/>
          </w:tcPr>
          <w:p w14:paraId="39B747B0" w14:textId="2B637455" w:rsidR="00562043" w:rsidRPr="0006724B" w:rsidRDefault="00562043" w:rsidP="00562043">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£50</w:t>
            </w:r>
          </w:p>
        </w:tc>
      </w:tr>
      <w:tr w:rsidR="00562043" w:rsidRPr="00B6770A" w14:paraId="66933904" w14:textId="77777777" w:rsidTr="00562043">
        <w:tc>
          <w:tcPr>
            <w:tcW w:w="2552" w:type="dxa"/>
            <w:vAlign w:val="center"/>
          </w:tcPr>
          <w:p w14:paraId="5414405F" w14:textId="5C9C4F6F" w:rsidR="00562043" w:rsidRPr="0006724B" w:rsidRDefault="00562043" w:rsidP="00562043">
            <w:pPr>
              <w:contextualSpacing/>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Boat shed boxes</w:t>
            </w:r>
          </w:p>
        </w:tc>
        <w:tc>
          <w:tcPr>
            <w:tcW w:w="1985" w:type="dxa"/>
            <w:vAlign w:val="center"/>
          </w:tcPr>
          <w:p w14:paraId="27F656BA" w14:textId="1532F525" w:rsidR="00562043" w:rsidRPr="0006724B" w:rsidRDefault="00562043" w:rsidP="00562043">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 Pro-rata</w:t>
            </w:r>
          </w:p>
        </w:tc>
        <w:tc>
          <w:tcPr>
            <w:tcW w:w="1134" w:type="dxa"/>
            <w:vAlign w:val="center"/>
          </w:tcPr>
          <w:p w14:paraId="3069EBB9" w14:textId="77777777" w:rsidR="00562043" w:rsidRPr="0006724B" w:rsidRDefault="00562043" w:rsidP="00562043">
            <w:pPr>
              <w:contextualSpacing/>
              <w:jc w:val="center"/>
              <w:rPr>
                <w:rStyle w:val="CharacterStyle1"/>
                <w:rFonts w:asciiTheme="minorHAnsi" w:hAnsiTheme="minorHAnsi" w:cstheme="minorHAnsi"/>
                <w:spacing w:val="-8"/>
                <w:sz w:val="18"/>
                <w:szCs w:val="18"/>
              </w:rPr>
            </w:pPr>
          </w:p>
        </w:tc>
        <w:tc>
          <w:tcPr>
            <w:tcW w:w="1134" w:type="dxa"/>
            <w:vAlign w:val="center"/>
          </w:tcPr>
          <w:p w14:paraId="6A84DCFD" w14:textId="77777777" w:rsidR="00562043" w:rsidRPr="0006724B" w:rsidRDefault="00562043" w:rsidP="00562043">
            <w:pPr>
              <w:contextualSpacing/>
              <w:jc w:val="center"/>
              <w:rPr>
                <w:rStyle w:val="CharacterStyle1"/>
                <w:rFonts w:asciiTheme="minorHAnsi" w:hAnsiTheme="minorHAnsi" w:cstheme="minorHAnsi"/>
                <w:spacing w:val="-8"/>
                <w:sz w:val="18"/>
                <w:szCs w:val="18"/>
              </w:rPr>
            </w:pPr>
          </w:p>
        </w:tc>
        <w:tc>
          <w:tcPr>
            <w:tcW w:w="1134" w:type="dxa"/>
            <w:vAlign w:val="center"/>
          </w:tcPr>
          <w:p w14:paraId="061ECC60" w14:textId="02437B20" w:rsidR="00562043" w:rsidRPr="0006724B" w:rsidRDefault="00562043" w:rsidP="00562043">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£100</w:t>
            </w:r>
          </w:p>
        </w:tc>
      </w:tr>
    </w:tbl>
    <w:p w14:paraId="1CB03A12" w14:textId="4C45D8F6" w:rsidR="009D3E07" w:rsidRDefault="009D3E07" w:rsidP="009D3E07">
      <w:pPr>
        <w:spacing w:after="0" w:line="240" w:lineRule="auto"/>
        <w:contextualSpacing/>
        <w:rPr>
          <w:rStyle w:val="CharacterStyle1"/>
          <w:rFonts w:asciiTheme="minorHAnsi" w:hAnsiTheme="minorHAnsi" w:cstheme="minorHAnsi"/>
          <w:spacing w:val="-8"/>
          <w:sz w:val="20"/>
          <w:szCs w:val="20"/>
        </w:rPr>
      </w:pPr>
    </w:p>
    <w:p w14:paraId="2EA128C4" w14:textId="1433CC25" w:rsidR="0006724B" w:rsidRPr="0006724B" w:rsidRDefault="0006724B" w:rsidP="009D3E07">
      <w:pPr>
        <w:spacing w:after="0" w:line="240" w:lineRule="auto"/>
        <w:contextualSpacing/>
        <w:rPr>
          <w:rStyle w:val="CharacterStyle1"/>
          <w:rFonts w:asciiTheme="minorHAnsi" w:hAnsiTheme="minorHAnsi" w:cstheme="minorHAnsi"/>
          <w:color w:val="002060"/>
          <w:spacing w:val="-8"/>
          <w:sz w:val="24"/>
          <w:szCs w:val="24"/>
        </w:rPr>
      </w:pPr>
      <w:r>
        <w:rPr>
          <w:rStyle w:val="CharacterStyle1"/>
          <w:rFonts w:asciiTheme="minorHAnsi" w:hAnsiTheme="minorHAnsi" w:cstheme="minorHAnsi"/>
          <w:color w:val="002060"/>
          <w:spacing w:val="-8"/>
          <w:sz w:val="24"/>
          <w:szCs w:val="24"/>
        </w:rPr>
        <w:t>Electric Rates</w:t>
      </w:r>
      <w:r w:rsidRPr="0006724B">
        <w:rPr>
          <w:rStyle w:val="CharacterStyle1"/>
          <w:rFonts w:asciiTheme="minorHAnsi" w:hAnsiTheme="minorHAnsi" w:cstheme="minorHAnsi"/>
          <w:color w:val="002060"/>
          <w:spacing w:val="-8"/>
          <w:sz w:val="24"/>
          <w:szCs w:val="24"/>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2552"/>
        <w:gridCol w:w="1985"/>
        <w:gridCol w:w="1134"/>
        <w:gridCol w:w="1134"/>
        <w:gridCol w:w="1134"/>
        <w:gridCol w:w="1134"/>
      </w:tblGrid>
      <w:tr w:rsidR="00252402" w:rsidRPr="00B6770A" w14:paraId="7049BA85" w14:textId="4FE0805E" w:rsidTr="00251D3A">
        <w:tc>
          <w:tcPr>
            <w:tcW w:w="2552" w:type="dxa"/>
            <w:vAlign w:val="center"/>
          </w:tcPr>
          <w:p w14:paraId="1ABCA918" w14:textId="222B6123" w:rsidR="00252402" w:rsidRPr="00F20CBB" w:rsidRDefault="00252402" w:rsidP="00252402">
            <w:pPr>
              <w:contextualSpacing/>
              <w:rPr>
                <w:rStyle w:val="CharacterStyle1"/>
                <w:rFonts w:asciiTheme="minorHAnsi" w:hAnsiTheme="minorHAnsi" w:cstheme="minorHAnsi"/>
                <w:spacing w:val="-8"/>
                <w:sz w:val="18"/>
                <w:szCs w:val="18"/>
              </w:rPr>
            </w:pPr>
          </w:p>
        </w:tc>
        <w:tc>
          <w:tcPr>
            <w:tcW w:w="1985" w:type="dxa"/>
            <w:vAlign w:val="center"/>
          </w:tcPr>
          <w:p w14:paraId="52AFCD38" w14:textId="48716DE5" w:rsidR="00252402" w:rsidRPr="00F20CBB" w:rsidRDefault="00252402" w:rsidP="00252402">
            <w:pPr>
              <w:contextualSpacing/>
              <w:rPr>
                <w:rStyle w:val="CharacterStyle1"/>
                <w:rFonts w:asciiTheme="minorHAnsi" w:hAnsiTheme="minorHAnsi" w:cstheme="minorHAnsi"/>
                <w:spacing w:val="-8"/>
                <w:sz w:val="18"/>
                <w:szCs w:val="18"/>
              </w:rPr>
            </w:pPr>
            <w:r>
              <w:rPr>
                <w:rStyle w:val="CharacterStyle1"/>
                <w:rFonts w:asciiTheme="minorHAnsi" w:hAnsiTheme="minorHAnsi" w:cstheme="minorHAnsi"/>
                <w:b/>
                <w:spacing w:val="-8"/>
                <w:sz w:val="18"/>
                <w:szCs w:val="18"/>
              </w:rPr>
              <w:t xml:space="preserve">DD </w:t>
            </w:r>
            <w:r w:rsidRPr="0006724B">
              <w:rPr>
                <w:rStyle w:val="CharacterStyle1"/>
                <w:rFonts w:asciiTheme="minorHAnsi" w:hAnsiTheme="minorHAnsi" w:cstheme="minorHAnsi"/>
                <w:b/>
                <w:spacing w:val="-8"/>
                <w:sz w:val="18"/>
                <w:szCs w:val="18"/>
              </w:rPr>
              <w:t>Payment Date(s):</w:t>
            </w:r>
          </w:p>
        </w:tc>
        <w:tc>
          <w:tcPr>
            <w:tcW w:w="1134" w:type="dxa"/>
            <w:vAlign w:val="center"/>
          </w:tcPr>
          <w:p w14:paraId="3D60AC78" w14:textId="7AB7B7FD" w:rsidR="00252402" w:rsidRPr="00F20CBB" w:rsidRDefault="00252402" w:rsidP="00252402">
            <w:pPr>
              <w:contextualSpacing/>
              <w:jc w:val="center"/>
              <w:rPr>
                <w:rStyle w:val="CharacterStyle1"/>
                <w:rFonts w:asciiTheme="minorHAnsi" w:hAnsiTheme="minorHAnsi" w:cstheme="minorHAnsi"/>
                <w:spacing w:val="-8"/>
                <w:sz w:val="18"/>
                <w:szCs w:val="18"/>
              </w:rPr>
            </w:pPr>
            <w:r w:rsidRPr="00F20CBB">
              <w:rPr>
                <w:rStyle w:val="CharacterStyle1"/>
                <w:rFonts w:asciiTheme="minorHAnsi" w:hAnsiTheme="minorHAnsi" w:cstheme="minorHAnsi"/>
                <w:b/>
                <w:spacing w:val="-8"/>
                <w:sz w:val="18"/>
                <w:szCs w:val="18"/>
              </w:rPr>
              <w:t>One-Off</w:t>
            </w:r>
          </w:p>
        </w:tc>
        <w:tc>
          <w:tcPr>
            <w:tcW w:w="1134" w:type="dxa"/>
            <w:vAlign w:val="center"/>
          </w:tcPr>
          <w:p w14:paraId="40C54A3D" w14:textId="6DD076BE" w:rsidR="00252402" w:rsidRPr="00F20CBB" w:rsidRDefault="00252402" w:rsidP="00252402">
            <w:pPr>
              <w:contextualSpacing/>
              <w:jc w:val="center"/>
              <w:rPr>
                <w:rStyle w:val="CharacterStyle1"/>
                <w:rFonts w:asciiTheme="minorHAnsi" w:hAnsiTheme="minorHAnsi" w:cstheme="minorHAnsi"/>
                <w:b/>
                <w:bCs/>
                <w:spacing w:val="-8"/>
                <w:sz w:val="18"/>
                <w:szCs w:val="18"/>
              </w:rPr>
            </w:pPr>
            <w:r w:rsidRPr="00252402">
              <w:rPr>
                <w:rStyle w:val="CharacterStyle1"/>
                <w:rFonts w:asciiTheme="minorHAnsi" w:hAnsiTheme="minorHAnsi" w:cstheme="minorHAnsi"/>
                <w:b/>
                <w:bCs/>
                <w:spacing w:val="-8"/>
                <w:sz w:val="18"/>
                <w:szCs w:val="18"/>
              </w:rPr>
              <w:t>Per Annum</w:t>
            </w:r>
          </w:p>
        </w:tc>
        <w:tc>
          <w:tcPr>
            <w:tcW w:w="1134" w:type="dxa"/>
            <w:vAlign w:val="center"/>
          </w:tcPr>
          <w:p w14:paraId="6BBDED69" w14:textId="2F848E5B" w:rsidR="00252402" w:rsidRPr="00F20CBB" w:rsidRDefault="00252402" w:rsidP="00252402">
            <w:pPr>
              <w:contextualSpacing/>
              <w:jc w:val="center"/>
              <w:rPr>
                <w:rStyle w:val="CharacterStyle1"/>
                <w:rFonts w:asciiTheme="minorHAnsi" w:hAnsiTheme="minorHAnsi" w:cstheme="minorHAnsi"/>
                <w:spacing w:val="-8"/>
                <w:sz w:val="18"/>
                <w:szCs w:val="18"/>
              </w:rPr>
            </w:pPr>
            <w:r w:rsidRPr="00F20CBB">
              <w:rPr>
                <w:rStyle w:val="CharacterStyle1"/>
                <w:rFonts w:asciiTheme="minorHAnsi" w:hAnsiTheme="minorHAnsi" w:cstheme="minorHAnsi"/>
                <w:b/>
                <w:bCs/>
                <w:spacing w:val="-8"/>
                <w:sz w:val="18"/>
                <w:szCs w:val="18"/>
              </w:rPr>
              <w:t>Deposit</w:t>
            </w:r>
          </w:p>
        </w:tc>
        <w:tc>
          <w:tcPr>
            <w:tcW w:w="1134" w:type="dxa"/>
            <w:vAlign w:val="center"/>
          </w:tcPr>
          <w:p w14:paraId="72A96F63" w14:textId="2502A7D4" w:rsidR="00252402" w:rsidRPr="00F20CBB" w:rsidRDefault="00252402" w:rsidP="00252402">
            <w:pPr>
              <w:contextualSpacing/>
              <w:jc w:val="center"/>
              <w:rPr>
                <w:rStyle w:val="CharacterStyle1"/>
                <w:rFonts w:asciiTheme="minorHAnsi" w:hAnsiTheme="minorHAnsi" w:cstheme="minorHAnsi"/>
                <w:b/>
                <w:bCs/>
                <w:spacing w:val="-8"/>
                <w:sz w:val="18"/>
                <w:szCs w:val="18"/>
              </w:rPr>
            </w:pPr>
            <w:r w:rsidRPr="00F20CBB">
              <w:rPr>
                <w:rStyle w:val="CharacterStyle1"/>
                <w:rFonts w:asciiTheme="minorHAnsi" w:hAnsiTheme="minorHAnsi" w:cstheme="minorHAnsi"/>
                <w:b/>
                <w:bCs/>
                <w:spacing w:val="-8"/>
                <w:sz w:val="18"/>
                <w:szCs w:val="18"/>
              </w:rPr>
              <w:t>Per kWh</w:t>
            </w:r>
          </w:p>
        </w:tc>
      </w:tr>
      <w:tr w:rsidR="00252402" w:rsidRPr="00B6770A" w14:paraId="13A090EB" w14:textId="69230F9D" w:rsidTr="0006724B">
        <w:tc>
          <w:tcPr>
            <w:tcW w:w="2552" w:type="dxa"/>
            <w:vAlign w:val="center"/>
          </w:tcPr>
          <w:p w14:paraId="57857760" w14:textId="5621954C"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Standing Charge</w:t>
            </w:r>
          </w:p>
        </w:tc>
        <w:tc>
          <w:tcPr>
            <w:tcW w:w="1985" w:type="dxa"/>
            <w:vAlign w:val="center"/>
          </w:tcPr>
          <w:p w14:paraId="36418FD8" w14:textId="46ABD4AD"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Apr/Pro Rata</w:t>
            </w:r>
          </w:p>
        </w:tc>
        <w:tc>
          <w:tcPr>
            <w:tcW w:w="1134" w:type="dxa"/>
            <w:vAlign w:val="center"/>
          </w:tcPr>
          <w:p w14:paraId="0C380F83" w14:textId="0B55F3BB"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5DB7D759" w14:textId="6F4CAFC6" w:rsidR="00252402" w:rsidRPr="0006724B" w:rsidRDefault="00252402" w:rsidP="00252402">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003D2E16">
              <w:rPr>
                <w:rStyle w:val="CharacterStyle1"/>
                <w:rFonts w:asciiTheme="minorHAnsi" w:hAnsiTheme="minorHAnsi" w:cstheme="minorHAnsi"/>
                <w:spacing w:val="-8"/>
                <w:sz w:val="18"/>
                <w:szCs w:val="18"/>
              </w:rPr>
              <w:t>5</w:t>
            </w:r>
            <w:r w:rsidR="00084E19">
              <w:rPr>
                <w:rStyle w:val="CharacterStyle1"/>
                <w:rFonts w:asciiTheme="minorHAnsi" w:hAnsiTheme="minorHAnsi" w:cstheme="minorHAnsi"/>
                <w:spacing w:val="-8"/>
                <w:sz w:val="18"/>
                <w:szCs w:val="18"/>
              </w:rPr>
              <w:t>0.00</w:t>
            </w:r>
          </w:p>
        </w:tc>
        <w:tc>
          <w:tcPr>
            <w:tcW w:w="1134" w:type="dxa"/>
            <w:vAlign w:val="center"/>
          </w:tcPr>
          <w:p w14:paraId="70CD6B76" w14:textId="77777777"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011AF48C" w14:textId="77777777" w:rsidR="00252402" w:rsidRPr="0006724B" w:rsidRDefault="00252402" w:rsidP="00252402">
            <w:pPr>
              <w:contextualSpacing/>
              <w:jc w:val="center"/>
              <w:rPr>
                <w:rStyle w:val="CharacterStyle1"/>
                <w:rFonts w:asciiTheme="minorHAnsi" w:hAnsiTheme="minorHAnsi" w:cstheme="minorHAnsi"/>
                <w:spacing w:val="-8"/>
                <w:sz w:val="18"/>
                <w:szCs w:val="18"/>
              </w:rPr>
            </w:pPr>
          </w:p>
        </w:tc>
      </w:tr>
      <w:tr w:rsidR="00252402" w:rsidRPr="00B6770A" w14:paraId="2D0ABAAC" w14:textId="022451AA" w:rsidTr="0006724B">
        <w:tc>
          <w:tcPr>
            <w:tcW w:w="2552" w:type="dxa"/>
            <w:vAlign w:val="center"/>
          </w:tcPr>
          <w:p w14:paraId="11E45560" w14:textId="4BBDF630"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Electric Unit Rate</w:t>
            </w:r>
          </w:p>
        </w:tc>
        <w:tc>
          <w:tcPr>
            <w:tcW w:w="1985" w:type="dxa"/>
            <w:vAlign w:val="center"/>
          </w:tcPr>
          <w:p w14:paraId="7FABFAB8" w14:textId="3ED4AD9E"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of month in arrears</w:t>
            </w:r>
          </w:p>
        </w:tc>
        <w:tc>
          <w:tcPr>
            <w:tcW w:w="1134" w:type="dxa"/>
            <w:vAlign w:val="center"/>
          </w:tcPr>
          <w:p w14:paraId="03BE638D" w14:textId="00466FB6"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39FDD1B1" w14:textId="293841E1"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5962595A" w14:textId="77777777"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465DA014" w14:textId="68D91792" w:rsidR="00252402" w:rsidRPr="0006724B" w:rsidRDefault="00472486" w:rsidP="00252402">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w:t>
            </w:r>
            <w:r>
              <w:rPr>
                <w:rStyle w:val="CharacterStyle1"/>
                <w:rFonts w:cstheme="minorHAnsi"/>
                <w:spacing w:val="-8"/>
                <w:sz w:val="18"/>
                <w:szCs w:val="18"/>
              </w:rPr>
              <w:t>0.</w:t>
            </w:r>
            <w:r w:rsidR="00740F34">
              <w:rPr>
                <w:rStyle w:val="CharacterStyle1"/>
                <w:rFonts w:cstheme="minorHAnsi"/>
                <w:spacing w:val="-8"/>
                <w:sz w:val="18"/>
                <w:szCs w:val="18"/>
              </w:rPr>
              <w:t>77</w:t>
            </w:r>
            <w:r w:rsidR="00D5457E">
              <w:rPr>
                <w:rStyle w:val="CharacterStyle1"/>
                <w:rFonts w:cstheme="minorHAnsi"/>
                <w:spacing w:val="-8"/>
                <w:sz w:val="18"/>
                <w:szCs w:val="18"/>
              </w:rPr>
              <w:t>*</w:t>
            </w:r>
          </w:p>
        </w:tc>
      </w:tr>
      <w:tr w:rsidR="00252402" w:rsidRPr="00B6770A" w14:paraId="25CC97C6" w14:textId="10D302E2" w:rsidTr="0006724B">
        <w:tc>
          <w:tcPr>
            <w:tcW w:w="2552" w:type="dxa"/>
            <w:vAlign w:val="center"/>
          </w:tcPr>
          <w:p w14:paraId="0FA81E52" w14:textId="1925B52B"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Electric Top Up Card</w:t>
            </w:r>
          </w:p>
        </w:tc>
        <w:tc>
          <w:tcPr>
            <w:tcW w:w="1985" w:type="dxa"/>
            <w:vAlign w:val="center"/>
          </w:tcPr>
          <w:p w14:paraId="3F9FEE5B" w14:textId="0DB7F7D0"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Start of contract</w:t>
            </w:r>
          </w:p>
        </w:tc>
        <w:tc>
          <w:tcPr>
            <w:tcW w:w="1134" w:type="dxa"/>
            <w:vAlign w:val="center"/>
          </w:tcPr>
          <w:p w14:paraId="7587E63B" w14:textId="65AA97F0"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79986914" w14:textId="5C93C6ED"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67042A03" w14:textId="3C6FE5C6" w:rsidR="00252402" w:rsidRPr="0006724B" w:rsidRDefault="00252402" w:rsidP="00252402">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3D2E16">
              <w:rPr>
                <w:rStyle w:val="CharacterStyle1"/>
                <w:rFonts w:asciiTheme="minorHAnsi" w:hAnsiTheme="minorHAnsi" w:cstheme="minorHAnsi"/>
                <w:spacing w:val="-8"/>
                <w:sz w:val="18"/>
                <w:szCs w:val="18"/>
              </w:rPr>
              <w:t>20</w:t>
            </w:r>
            <w:r w:rsidRPr="0006724B">
              <w:rPr>
                <w:rStyle w:val="CharacterStyle1"/>
                <w:rFonts w:asciiTheme="minorHAnsi" w:hAnsiTheme="minorHAnsi" w:cstheme="minorHAnsi"/>
                <w:spacing w:val="-8"/>
                <w:sz w:val="18"/>
                <w:szCs w:val="18"/>
              </w:rPr>
              <w:t>.00</w:t>
            </w:r>
          </w:p>
        </w:tc>
        <w:tc>
          <w:tcPr>
            <w:tcW w:w="1134" w:type="dxa"/>
            <w:vAlign w:val="center"/>
          </w:tcPr>
          <w:p w14:paraId="0A225AA4" w14:textId="77777777" w:rsidR="00252402" w:rsidRPr="0006724B" w:rsidRDefault="00252402" w:rsidP="00252402">
            <w:pPr>
              <w:contextualSpacing/>
              <w:jc w:val="center"/>
              <w:rPr>
                <w:rStyle w:val="CharacterStyle1"/>
                <w:rFonts w:asciiTheme="minorHAnsi" w:hAnsiTheme="minorHAnsi" w:cstheme="minorHAnsi"/>
                <w:spacing w:val="-8"/>
                <w:sz w:val="18"/>
                <w:szCs w:val="18"/>
              </w:rPr>
            </w:pPr>
          </w:p>
        </w:tc>
      </w:tr>
      <w:tr w:rsidR="00252402" w:rsidRPr="00B6770A" w14:paraId="3624EFB7" w14:textId="62FC0471" w:rsidTr="0006724B">
        <w:tc>
          <w:tcPr>
            <w:tcW w:w="2552" w:type="dxa"/>
            <w:vAlign w:val="center"/>
          </w:tcPr>
          <w:p w14:paraId="34E742E0" w14:textId="5E6298EF"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Initial Connection</w:t>
            </w:r>
          </w:p>
        </w:tc>
        <w:tc>
          <w:tcPr>
            <w:tcW w:w="1985" w:type="dxa"/>
            <w:vAlign w:val="center"/>
          </w:tcPr>
          <w:p w14:paraId="26FD4AD7" w14:textId="7E4C9DA1" w:rsidR="00252402" w:rsidRPr="0006724B" w:rsidRDefault="00252402" w:rsidP="00252402">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Start of contract</w:t>
            </w:r>
          </w:p>
        </w:tc>
        <w:tc>
          <w:tcPr>
            <w:tcW w:w="1134" w:type="dxa"/>
            <w:vAlign w:val="center"/>
          </w:tcPr>
          <w:p w14:paraId="5E2CEE2C" w14:textId="51629DA7" w:rsidR="00252402" w:rsidRPr="0006724B" w:rsidRDefault="00252402" w:rsidP="00252402">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284BE1">
              <w:rPr>
                <w:rStyle w:val="CharacterStyle1"/>
                <w:rFonts w:asciiTheme="minorHAnsi" w:hAnsiTheme="minorHAnsi" w:cstheme="minorHAnsi"/>
                <w:spacing w:val="-8"/>
                <w:sz w:val="18"/>
                <w:szCs w:val="18"/>
              </w:rPr>
              <w:t>30</w:t>
            </w:r>
            <w:r w:rsidRPr="0006724B">
              <w:rPr>
                <w:rStyle w:val="CharacterStyle1"/>
                <w:rFonts w:asciiTheme="minorHAnsi" w:hAnsiTheme="minorHAnsi" w:cstheme="minorHAnsi"/>
                <w:spacing w:val="-8"/>
                <w:sz w:val="18"/>
                <w:szCs w:val="18"/>
              </w:rPr>
              <w:t>.00</w:t>
            </w:r>
          </w:p>
        </w:tc>
        <w:tc>
          <w:tcPr>
            <w:tcW w:w="1134" w:type="dxa"/>
            <w:vAlign w:val="center"/>
          </w:tcPr>
          <w:p w14:paraId="7CBA068A" w14:textId="661035BB"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0799E64E" w14:textId="77777777" w:rsidR="00252402" w:rsidRPr="0006724B" w:rsidRDefault="00252402" w:rsidP="00252402">
            <w:pPr>
              <w:contextualSpacing/>
              <w:jc w:val="center"/>
              <w:rPr>
                <w:rStyle w:val="CharacterStyle1"/>
                <w:rFonts w:asciiTheme="minorHAnsi" w:hAnsiTheme="minorHAnsi" w:cstheme="minorHAnsi"/>
                <w:spacing w:val="-8"/>
                <w:sz w:val="18"/>
                <w:szCs w:val="18"/>
              </w:rPr>
            </w:pPr>
          </w:p>
        </w:tc>
        <w:tc>
          <w:tcPr>
            <w:tcW w:w="1134" w:type="dxa"/>
            <w:vAlign w:val="center"/>
          </w:tcPr>
          <w:p w14:paraId="79434C19" w14:textId="77777777" w:rsidR="00252402" w:rsidRPr="0006724B" w:rsidRDefault="00252402" w:rsidP="00252402">
            <w:pPr>
              <w:contextualSpacing/>
              <w:jc w:val="center"/>
              <w:rPr>
                <w:rStyle w:val="CharacterStyle1"/>
                <w:rFonts w:asciiTheme="minorHAnsi" w:hAnsiTheme="minorHAnsi" w:cstheme="minorHAnsi"/>
                <w:spacing w:val="-8"/>
                <w:sz w:val="18"/>
                <w:szCs w:val="18"/>
              </w:rPr>
            </w:pPr>
          </w:p>
        </w:tc>
      </w:tr>
    </w:tbl>
    <w:p w14:paraId="657C9B05" w14:textId="77777777" w:rsidR="0006724B" w:rsidRDefault="0006724B" w:rsidP="0006724B">
      <w:pPr>
        <w:spacing w:after="0" w:line="240" w:lineRule="auto"/>
        <w:contextualSpacing/>
        <w:rPr>
          <w:rStyle w:val="CharacterStyle1"/>
          <w:rFonts w:asciiTheme="minorHAnsi" w:hAnsiTheme="minorHAnsi" w:cstheme="minorHAnsi"/>
          <w:spacing w:val="-8"/>
          <w:sz w:val="20"/>
          <w:szCs w:val="20"/>
        </w:rPr>
      </w:pPr>
    </w:p>
    <w:p w14:paraId="5F824CFD" w14:textId="26AF1255" w:rsidR="009D3E07" w:rsidRPr="00251D3A" w:rsidRDefault="0006724B" w:rsidP="0006724B">
      <w:pPr>
        <w:spacing w:after="0" w:line="240" w:lineRule="auto"/>
        <w:contextualSpacing/>
        <w:rPr>
          <w:rStyle w:val="CharacterStyle1"/>
          <w:rFonts w:asciiTheme="minorHAnsi" w:hAnsiTheme="minorHAnsi" w:cstheme="minorHAnsi"/>
          <w:spacing w:val="-8"/>
          <w:sz w:val="20"/>
          <w:szCs w:val="14"/>
        </w:rPr>
      </w:pPr>
      <w:r>
        <w:rPr>
          <w:rStyle w:val="CharacterStyle1"/>
          <w:rFonts w:asciiTheme="minorHAnsi" w:hAnsiTheme="minorHAnsi" w:cstheme="minorHAnsi"/>
          <w:color w:val="002060"/>
          <w:spacing w:val="-8"/>
          <w:sz w:val="24"/>
          <w:szCs w:val="24"/>
        </w:rPr>
        <w:t>Access Key Cards</w:t>
      </w:r>
      <w:r w:rsidRPr="0006724B">
        <w:rPr>
          <w:rStyle w:val="CharacterStyle1"/>
          <w:rFonts w:asciiTheme="minorHAnsi" w:hAnsiTheme="minorHAnsi" w:cstheme="minorHAnsi"/>
          <w:color w:val="002060"/>
          <w:spacing w:val="-8"/>
          <w:sz w:val="24"/>
          <w:szCs w:val="24"/>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2552"/>
        <w:gridCol w:w="1985"/>
        <w:gridCol w:w="1134"/>
        <w:gridCol w:w="1134"/>
      </w:tblGrid>
      <w:tr w:rsidR="005C60B6" w:rsidRPr="00B6770A" w14:paraId="6CBD5853" w14:textId="77777777" w:rsidTr="00251D3A">
        <w:tc>
          <w:tcPr>
            <w:tcW w:w="2552" w:type="dxa"/>
            <w:vAlign w:val="center"/>
          </w:tcPr>
          <w:p w14:paraId="5C9C9C65" w14:textId="255F08D1" w:rsidR="005C60B6" w:rsidRPr="00F20CBB" w:rsidRDefault="005C60B6" w:rsidP="00A0020C">
            <w:pPr>
              <w:contextualSpacing/>
              <w:rPr>
                <w:rStyle w:val="CharacterStyle1"/>
                <w:rFonts w:asciiTheme="minorHAnsi" w:hAnsiTheme="minorHAnsi" w:cstheme="minorHAnsi"/>
                <w:spacing w:val="-8"/>
                <w:sz w:val="18"/>
                <w:szCs w:val="18"/>
              </w:rPr>
            </w:pPr>
          </w:p>
        </w:tc>
        <w:tc>
          <w:tcPr>
            <w:tcW w:w="1985" w:type="dxa"/>
            <w:vAlign w:val="center"/>
          </w:tcPr>
          <w:p w14:paraId="7F28C6B7" w14:textId="6C3CE289" w:rsidR="005C60B6" w:rsidRPr="00F20CBB" w:rsidRDefault="00F20CBB" w:rsidP="00A0020C">
            <w:pPr>
              <w:contextualSpacing/>
              <w:rPr>
                <w:rStyle w:val="CharacterStyle1"/>
                <w:rFonts w:asciiTheme="minorHAnsi" w:hAnsiTheme="minorHAnsi" w:cstheme="minorHAnsi"/>
                <w:spacing w:val="-8"/>
                <w:sz w:val="18"/>
                <w:szCs w:val="18"/>
              </w:rPr>
            </w:pPr>
            <w:r>
              <w:rPr>
                <w:rStyle w:val="CharacterStyle1"/>
                <w:rFonts w:asciiTheme="minorHAnsi" w:hAnsiTheme="minorHAnsi" w:cstheme="minorHAnsi"/>
                <w:b/>
                <w:spacing w:val="-8"/>
                <w:sz w:val="18"/>
                <w:szCs w:val="18"/>
              </w:rPr>
              <w:t xml:space="preserve">DD </w:t>
            </w:r>
            <w:r w:rsidRPr="0006724B">
              <w:rPr>
                <w:rStyle w:val="CharacterStyle1"/>
                <w:rFonts w:asciiTheme="minorHAnsi" w:hAnsiTheme="minorHAnsi" w:cstheme="minorHAnsi"/>
                <w:b/>
                <w:spacing w:val="-8"/>
                <w:sz w:val="18"/>
                <w:szCs w:val="18"/>
              </w:rPr>
              <w:t>Payment Date(s):</w:t>
            </w:r>
          </w:p>
        </w:tc>
        <w:tc>
          <w:tcPr>
            <w:tcW w:w="1134" w:type="dxa"/>
            <w:vAlign w:val="center"/>
          </w:tcPr>
          <w:p w14:paraId="5A5C4AF2" w14:textId="153DFBCC" w:rsidR="005C60B6" w:rsidRPr="00F20CBB" w:rsidRDefault="005C60B6" w:rsidP="00A0020C">
            <w:pPr>
              <w:contextualSpacing/>
              <w:jc w:val="center"/>
              <w:rPr>
                <w:rStyle w:val="CharacterStyle1"/>
                <w:rFonts w:asciiTheme="minorHAnsi" w:hAnsiTheme="minorHAnsi" w:cstheme="minorHAnsi"/>
                <w:spacing w:val="-8"/>
                <w:sz w:val="18"/>
                <w:szCs w:val="18"/>
              </w:rPr>
            </w:pPr>
            <w:r w:rsidRPr="00F20CBB">
              <w:rPr>
                <w:rStyle w:val="CharacterStyle1"/>
                <w:rFonts w:asciiTheme="minorHAnsi" w:hAnsiTheme="minorHAnsi" w:cstheme="minorHAnsi"/>
                <w:b/>
                <w:spacing w:val="-8"/>
                <w:sz w:val="18"/>
                <w:szCs w:val="18"/>
              </w:rPr>
              <w:t>One-Off</w:t>
            </w:r>
          </w:p>
        </w:tc>
        <w:tc>
          <w:tcPr>
            <w:tcW w:w="1134" w:type="dxa"/>
            <w:vAlign w:val="center"/>
          </w:tcPr>
          <w:p w14:paraId="21B4187B" w14:textId="7E3646D6" w:rsidR="005C60B6" w:rsidRPr="00F20CBB" w:rsidRDefault="005C60B6" w:rsidP="00A0020C">
            <w:pPr>
              <w:contextualSpacing/>
              <w:jc w:val="center"/>
              <w:rPr>
                <w:rStyle w:val="CharacterStyle1"/>
                <w:rFonts w:asciiTheme="minorHAnsi" w:hAnsiTheme="minorHAnsi" w:cstheme="minorHAnsi"/>
                <w:b/>
                <w:bCs/>
                <w:spacing w:val="-8"/>
                <w:sz w:val="18"/>
                <w:szCs w:val="18"/>
              </w:rPr>
            </w:pPr>
            <w:r w:rsidRPr="00F20CBB">
              <w:rPr>
                <w:rStyle w:val="CharacterStyle1"/>
                <w:rFonts w:asciiTheme="minorHAnsi" w:hAnsiTheme="minorHAnsi" w:cstheme="minorHAnsi"/>
                <w:b/>
                <w:bCs/>
                <w:spacing w:val="-8"/>
                <w:sz w:val="18"/>
                <w:szCs w:val="18"/>
              </w:rPr>
              <w:t>Deposit</w:t>
            </w:r>
          </w:p>
        </w:tc>
      </w:tr>
      <w:tr w:rsidR="005C60B6" w:rsidRPr="00B6770A" w14:paraId="3E273CB2" w14:textId="77777777" w:rsidTr="00251D3A">
        <w:tc>
          <w:tcPr>
            <w:tcW w:w="2552" w:type="dxa"/>
            <w:vAlign w:val="center"/>
          </w:tcPr>
          <w:p w14:paraId="36F26549" w14:textId="5E9C4E3A" w:rsidR="005C60B6" w:rsidRPr="0006724B" w:rsidRDefault="005C60B6"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Initial Setup</w:t>
            </w:r>
          </w:p>
        </w:tc>
        <w:tc>
          <w:tcPr>
            <w:tcW w:w="1985" w:type="dxa"/>
            <w:vAlign w:val="center"/>
          </w:tcPr>
          <w:p w14:paraId="0C246230" w14:textId="5DE51D1B" w:rsidR="005C60B6" w:rsidRPr="0006724B" w:rsidRDefault="005C60B6"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Start of contract</w:t>
            </w:r>
          </w:p>
        </w:tc>
        <w:tc>
          <w:tcPr>
            <w:tcW w:w="1134" w:type="dxa"/>
            <w:vAlign w:val="center"/>
          </w:tcPr>
          <w:p w14:paraId="6AD7758B" w14:textId="3350E83B" w:rsidR="005C60B6" w:rsidRPr="0006724B" w:rsidRDefault="005C60B6" w:rsidP="00A0020C">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284BE1">
              <w:rPr>
                <w:rStyle w:val="CharacterStyle1"/>
                <w:rFonts w:asciiTheme="minorHAnsi" w:hAnsiTheme="minorHAnsi" w:cstheme="minorHAnsi"/>
                <w:spacing w:val="-8"/>
                <w:sz w:val="18"/>
                <w:szCs w:val="18"/>
              </w:rPr>
              <w:t>20</w:t>
            </w:r>
            <w:r w:rsidRPr="0006724B">
              <w:rPr>
                <w:rStyle w:val="CharacterStyle1"/>
                <w:rFonts w:asciiTheme="minorHAnsi" w:hAnsiTheme="minorHAnsi" w:cstheme="minorHAnsi"/>
                <w:spacing w:val="-8"/>
                <w:sz w:val="18"/>
                <w:szCs w:val="18"/>
              </w:rPr>
              <w:t>.00</w:t>
            </w:r>
          </w:p>
        </w:tc>
        <w:tc>
          <w:tcPr>
            <w:tcW w:w="1134" w:type="dxa"/>
            <w:vAlign w:val="center"/>
          </w:tcPr>
          <w:p w14:paraId="66C558D8" w14:textId="03486CFE" w:rsidR="005C60B6" w:rsidRPr="0006724B" w:rsidRDefault="005C60B6" w:rsidP="00A0020C">
            <w:pPr>
              <w:contextualSpacing/>
              <w:jc w:val="center"/>
              <w:rPr>
                <w:rStyle w:val="CharacterStyle1"/>
                <w:rFonts w:asciiTheme="minorHAnsi" w:hAnsiTheme="minorHAnsi" w:cstheme="minorHAnsi"/>
                <w:spacing w:val="-8"/>
                <w:sz w:val="18"/>
                <w:szCs w:val="18"/>
              </w:rPr>
            </w:pPr>
          </w:p>
        </w:tc>
      </w:tr>
      <w:tr w:rsidR="005C60B6" w:rsidRPr="00B6770A" w14:paraId="116E0EDE" w14:textId="77777777" w:rsidTr="00251D3A">
        <w:tc>
          <w:tcPr>
            <w:tcW w:w="2552" w:type="dxa"/>
            <w:vAlign w:val="center"/>
          </w:tcPr>
          <w:p w14:paraId="02505282" w14:textId="22127C06" w:rsidR="005C60B6" w:rsidRPr="0006724B" w:rsidRDefault="005C60B6"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Key Cards (each, min 2, max 6)</w:t>
            </w:r>
          </w:p>
        </w:tc>
        <w:tc>
          <w:tcPr>
            <w:tcW w:w="1985" w:type="dxa"/>
          </w:tcPr>
          <w:p w14:paraId="5E79F089" w14:textId="01041762" w:rsidR="005C60B6" w:rsidRPr="0006724B" w:rsidRDefault="005C60B6"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Start of contract</w:t>
            </w:r>
          </w:p>
        </w:tc>
        <w:tc>
          <w:tcPr>
            <w:tcW w:w="1134" w:type="dxa"/>
            <w:vAlign w:val="center"/>
          </w:tcPr>
          <w:p w14:paraId="070D912A" w14:textId="38E03980" w:rsidR="005C60B6" w:rsidRPr="0006724B" w:rsidRDefault="005C60B6" w:rsidP="00A0020C">
            <w:pPr>
              <w:contextualSpacing/>
              <w:jc w:val="center"/>
              <w:rPr>
                <w:rStyle w:val="CharacterStyle1"/>
                <w:rFonts w:asciiTheme="minorHAnsi" w:hAnsiTheme="minorHAnsi" w:cstheme="minorHAnsi"/>
                <w:spacing w:val="-8"/>
                <w:sz w:val="18"/>
                <w:szCs w:val="18"/>
              </w:rPr>
            </w:pPr>
          </w:p>
        </w:tc>
        <w:tc>
          <w:tcPr>
            <w:tcW w:w="1134" w:type="dxa"/>
            <w:vAlign w:val="center"/>
          </w:tcPr>
          <w:p w14:paraId="2E86B720" w14:textId="6E093F5E" w:rsidR="005C60B6" w:rsidRPr="0006724B" w:rsidRDefault="005C60B6" w:rsidP="00A0020C">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284BE1">
              <w:rPr>
                <w:rStyle w:val="CharacterStyle1"/>
                <w:rFonts w:asciiTheme="minorHAnsi" w:hAnsiTheme="minorHAnsi" w:cstheme="minorHAnsi"/>
                <w:spacing w:val="-8"/>
                <w:sz w:val="18"/>
                <w:szCs w:val="18"/>
              </w:rPr>
              <w:t>20</w:t>
            </w:r>
            <w:r w:rsidRPr="0006724B">
              <w:rPr>
                <w:rStyle w:val="CharacterStyle1"/>
                <w:rFonts w:asciiTheme="minorHAnsi" w:hAnsiTheme="minorHAnsi" w:cstheme="minorHAnsi"/>
                <w:spacing w:val="-8"/>
                <w:sz w:val="18"/>
                <w:szCs w:val="18"/>
              </w:rPr>
              <w:t>.00</w:t>
            </w:r>
          </w:p>
        </w:tc>
      </w:tr>
      <w:tr w:rsidR="005C60B6" w:rsidRPr="00B6770A" w14:paraId="7C3F222B" w14:textId="77777777" w:rsidTr="00251D3A">
        <w:tc>
          <w:tcPr>
            <w:tcW w:w="2552" w:type="dxa"/>
            <w:vAlign w:val="center"/>
          </w:tcPr>
          <w:p w14:paraId="463D1518" w14:textId="30DF6BF6" w:rsidR="005C60B6" w:rsidRPr="0006724B" w:rsidRDefault="005C60B6"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Card Holder &amp; Lanyard (each)</w:t>
            </w:r>
          </w:p>
        </w:tc>
        <w:tc>
          <w:tcPr>
            <w:tcW w:w="1985" w:type="dxa"/>
          </w:tcPr>
          <w:p w14:paraId="305F12C6" w14:textId="5D02933A" w:rsidR="005C60B6" w:rsidRPr="0006724B" w:rsidRDefault="00251D3A"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of month in arrears</w:t>
            </w:r>
          </w:p>
        </w:tc>
        <w:tc>
          <w:tcPr>
            <w:tcW w:w="1134" w:type="dxa"/>
            <w:vAlign w:val="center"/>
          </w:tcPr>
          <w:p w14:paraId="4A5FF804" w14:textId="2E299B00" w:rsidR="005C60B6" w:rsidRPr="0006724B" w:rsidRDefault="005C60B6" w:rsidP="00A0020C">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284BE1">
              <w:rPr>
                <w:rStyle w:val="CharacterStyle1"/>
                <w:rFonts w:asciiTheme="minorHAnsi" w:hAnsiTheme="minorHAnsi" w:cstheme="minorHAnsi"/>
                <w:spacing w:val="-8"/>
                <w:sz w:val="18"/>
                <w:szCs w:val="18"/>
              </w:rPr>
              <w:t>5</w:t>
            </w:r>
            <w:r w:rsidR="00252402">
              <w:rPr>
                <w:rStyle w:val="CharacterStyle1"/>
                <w:rFonts w:asciiTheme="minorHAnsi" w:hAnsiTheme="minorHAnsi" w:cstheme="minorHAnsi"/>
                <w:spacing w:val="-8"/>
                <w:sz w:val="18"/>
                <w:szCs w:val="18"/>
              </w:rPr>
              <w:t>.00</w:t>
            </w:r>
          </w:p>
        </w:tc>
        <w:tc>
          <w:tcPr>
            <w:tcW w:w="1134" w:type="dxa"/>
            <w:vAlign w:val="center"/>
          </w:tcPr>
          <w:p w14:paraId="5EBA933C" w14:textId="1EFD863B" w:rsidR="005C60B6" w:rsidRPr="0006724B" w:rsidRDefault="005C60B6" w:rsidP="00A0020C">
            <w:pPr>
              <w:contextualSpacing/>
              <w:jc w:val="center"/>
              <w:rPr>
                <w:rStyle w:val="CharacterStyle1"/>
                <w:rFonts w:asciiTheme="minorHAnsi" w:hAnsiTheme="minorHAnsi" w:cstheme="minorHAnsi"/>
                <w:spacing w:val="-8"/>
                <w:sz w:val="18"/>
                <w:szCs w:val="18"/>
              </w:rPr>
            </w:pPr>
          </w:p>
        </w:tc>
      </w:tr>
      <w:tr w:rsidR="005C60B6" w:rsidRPr="00B6770A" w14:paraId="0CAF7BE7" w14:textId="77777777" w:rsidTr="00251D3A">
        <w:tc>
          <w:tcPr>
            <w:tcW w:w="2552" w:type="dxa"/>
            <w:vAlign w:val="center"/>
          </w:tcPr>
          <w:p w14:paraId="1D0EC190" w14:textId="0DE1D40B" w:rsidR="005C60B6" w:rsidRPr="0006724B" w:rsidRDefault="005C60B6"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Replacement Key Card (each)</w:t>
            </w:r>
          </w:p>
        </w:tc>
        <w:tc>
          <w:tcPr>
            <w:tcW w:w="1985" w:type="dxa"/>
            <w:vAlign w:val="center"/>
          </w:tcPr>
          <w:p w14:paraId="5A246131" w14:textId="46D6F462" w:rsidR="005C60B6" w:rsidRPr="0006724B" w:rsidRDefault="00251D3A" w:rsidP="00A0020C">
            <w:pPr>
              <w:contextualSpacing/>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1</w:t>
            </w:r>
            <w:r w:rsidRPr="0006724B">
              <w:rPr>
                <w:rStyle w:val="CharacterStyle1"/>
                <w:rFonts w:asciiTheme="minorHAnsi" w:hAnsiTheme="minorHAnsi" w:cstheme="minorHAnsi"/>
                <w:spacing w:val="-8"/>
                <w:sz w:val="18"/>
                <w:szCs w:val="18"/>
                <w:vertAlign w:val="superscript"/>
              </w:rPr>
              <w:t>st</w:t>
            </w:r>
            <w:r w:rsidRPr="0006724B">
              <w:rPr>
                <w:rStyle w:val="CharacterStyle1"/>
                <w:rFonts w:asciiTheme="minorHAnsi" w:hAnsiTheme="minorHAnsi" w:cstheme="minorHAnsi"/>
                <w:spacing w:val="-8"/>
                <w:sz w:val="18"/>
                <w:szCs w:val="18"/>
              </w:rPr>
              <w:t xml:space="preserve"> of month in arrears</w:t>
            </w:r>
          </w:p>
        </w:tc>
        <w:tc>
          <w:tcPr>
            <w:tcW w:w="1134" w:type="dxa"/>
            <w:vAlign w:val="center"/>
          </w:tcPr>
          <w:p w14:paraId="40B17143" w14:textId="1F4CC57B" w:rsidR="005C60B6" w:rsidRPr="0006724B" w:rsidRDefault="005C60B6" w:rsidP="00A0020C">
            <w:pPr>
              <w:contextualSpacing/>
              <w:jc w:val="center"/>
              <w:rPr>
                <w:rStyle w:val="CharacterStyle1"/>
                <w:rFonts w:asciiTheme="minorHAnsi" w:hAnsiTheme="minorHAnsi" w:cstheme="minorHAnsi"/>
                <w:spacing w:val="-8"/>
                <w:sz w:val="18"/>
                <w:szCs w:val="18"/>
              </w:rPr>
            </w:pPr>
            <w:r w:rsidRPr="0006724B">
              <w:rPr>
                <w:rStyle w:val="CharacterStyle1"/>
                <w:rFonts w:asciiTheme="minorHAnsi" w:hAnsiTheme="minorHAnsi" w:cstheme="minorHAnsi"/>
                <w:spacing w:val="-8"/>
                <w:sz w:val="18"/>
                <w:szCs w:val="18"/>
              </w:rPr>
              <w:t>£</w:t>
            </w:r>
            <w:r w:rsidR="00284BE1">
              <w:rPr>
                <w:rStyle w:val="CharacterStyle1"/>
                <w:rFonts w:asciiTheme="minorHAnsi" w:hAnsiTheme="minorHAnsi" w:cstheme="minorHAnsi"/>
                <w:spacing w:val="-8"/>
                <w:sz w:val="18"/>
                <w:szCs w:val="18"/>
              </w:rPr>
              <w:t>20</w:t>
            </w:r>
            <w:r w:rsidRPr="0006724B">
              <w:rPr>
                <w:rStyle w:val="CharacterStyle1"/>
                <w:rFonts w:asciiTheme="minorHAnsi" w:hAnsiTheme="minorHAnsi" w:cstheme="minorHAnsi"/>
                <w:spacing w:val="-8"/>
                <w:sz w:val="18"/>
                <w:szCs w:val="18"/>
              </w:rPr>
              <w:t>.00</w:t>
            </w:r>
          </w:p>
        </w:tc>
        <w:tc>
          <w:tcPr>
            <w:tcW w:w="1134" w:type="dxa"/>
            <w:vAlign w:val="center"/>
          </w:tcPr>
          <w:p w14:paraId="7252F6B9" w14:textId="28CB6DF5" w:rsidR="005C60B6" w:rsidRPr="0006724B" w:rsidRDefault="005C60B6" w:rsidP="00A0020C">
            <w:pPr>
              <w:contextualSpacing/>
              <w:jc w:val="center"/>
              <w:rPr>
                <w:rStyle w:val="CharacterStyle1"/>
                <w:rFonts w:asciiTheme="minorHAnsi" w:hAnsiTheme="minorHAnsi" w:cstheme="minorHAnsi"/>
                <w:spacing w:val="-8"/>
                <w:sz w:val="18"/>
                <w:szCs w:val="18"/>
              </w:rPr>
            </w:pPr>
          </w:p>
        </w:tc>
      </w:tr>
    </w:tbl>
    <w:p w14:paraId="66B8189C" w14:textId="653D6BF0" w:rsidR="00683B63" w:rsidRDefault="00683B63" w:rsidP="00A865B2">
      <w:pPr>
        <w:spacing w:after="0" w:line="240" w:lineRule="auto"/>
        <w:contextualSpacing/>
        <w:rPr>
          <w:rStyle w:val="CharacterStyle1"/>
          <w:rFonts w:asciiTheme="minorHAnsi" w:hAnsiTheme="minorHAnsi" w:cstheme="minorHAnsi"/>
          <w:spacing w:val="-8"/>
          <w:sz w:val="20"/>
          <w:szCs w:val="14"/>
        </w:rPr>
      </w:pPr>
    </w:p>
    <w:p w14:paraId="0C51FC43" w14:textId="404756EE" w:rsidR="00D41734" w:rsidRDefault="00D41734" w:rsidP="00A865B2">
      <w:pPr>
        <w:spacing w:after="0" w:line="240" w:lineRule="auto"/>
        <w:contextualSpacing/>
        <w:rPr>
          <w:rStyle w:val="CharacterStyle1"/>
          <w:rFonts w:asciiTheme="minorHAnsi" w:hAnsiTheme="minorHAnsi" w:cstheme="minorHAnsi"/>
          <w:spacing w:val="-8"/>
          <w:sz w:val="20"/>
          <w:szCs w:val="14"/>
        </w:rPr>
      </w:pPr>
    </w:p>
    <w:p w14:paraId="0BDEB1F8" w14:textId="77777777" w:rsidR="00D41734" w:rsidRDefault="00D41734" w:rsidP="00A865B2">
      <w:pPr>
        <w:spacing w:after="0" w:line="240" w:lineRule="auto"/>
        <w:contextualSpacing/>
        <w:rPr>
          <w:rStyle w:val="CharacterStyle1"/>
          <w:rFonts w:asciiTheme="minorHAnsi" w:hAnsiTheme="minorHAnsi" w:cstheme="minorHAnsi"/>
          <w:spacing w:val="-8"/>
          <w:sz w:val="20"/>
          <w:szCs w:val="14"/>
        </w:rPr>
      </w:pPr>
    </w:p>
    <w:p w14:paraId="125702AA" w14:textId="73E05EDC" w:rsidR="00F20CBB" w:rsidRPr="0006724B" w:rsidRDefault="00F20CBB" w:rsidP="00F20CBB">
      <w:pPr>
        <w:spacing w:after="0" w:line="240" w:lineRule="auto"/>
        <w:contextualSpacing/>
        <w:rPr>
          <w:rStyle w:val="CharacterStyle1"/>
          <w:rFonts w:asciiTheme="minorHAnsi" w:hAnsiTheme="minorHAnsi" w:cstheme="minorHAnsi"/>
          <w:color w:val="002060"/>
          <w:spacing w:val="-8"/>
          <w:sz w:val="24"/>
          <w:szCs w:val="24"/>
        </w:rPr>
      </w:pPr>
      <w:r>
        <w:rPr>
          <w:rStyle w:val="CharacterStyle1"/>
          <w:rFonts w:asciiTheme="minorHAnsi" w:hAnsiTheme="minorHAnsi" w:cstheme="minorHAnsi"/>
          <w:color w:val="002060"/>
          <w:spacing w:val="-8"/>
          <w:sz w:val="24"/>
          <w:szCs w:val="24"/>
        </w:rPr>
        <w:t xml:space="preserve">TV &amp; </w:t>
      </w:r>
      <w:r w:rsidR="000930F9">
        <w:rPr>
          <w:rStyle w:val="CharacterStyle1"/>
          <w:rFonts w:asciiTheme="minorHAnsi" w:hAnsiTheme="minorHAnsi" w:cstheme="minorHAnsi"/>
          <w:color w:val="002060"/>
          <w:spacing w:val="-8"/>
          <w:sz w:val="24"/>
          <w:szCs w:val="24"/>
        </w:rPr>
        <w:t>Wi-Fi</w:t>
      </w:r>
      <w:r w:rsidRPr="0006724B">
        <w:rPr>
          <w:rStyle w:val="CharacterStyle1"/>
          <w:rFonts w:asciiTheme="minorHAnsi" w:hAnsiTheme="minorHAnsi" w:cstheme="minorHAnsi"/>
          <w:color w:val="002060"/>
          <w:spacing w:val="-8"/>
          <w:sz w:val="24"/>
          <w:szCs w:val="24"/>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2552"/>
        <w:gridCol w:w="1985"/>
        <w:gridCol w:w="1134"/>
        <w:gridCol w:w="1134"/>
        <w:gridCol w:w="1134"/>
      </w:tblGrid>
      <w:tr w:rsidR="00AC249F" w:rsidRPr="00B6770A" w14:paraId="515D6AB2" w14:textId="77777777" w:rsidTr="00ED71EF">
        <w:tc>
          <w:tcPr>
            <w:tcW w:w="2552" w:type="dxa"/>
            <w:vAlign w:val="center"/>
          </w:tcPr>
          <w:p w14:paraId="2F0DEDD4" w14:textId="77777777" w:rsidR="00AC249F" w:rsidRPr="00F20CBB" w:rsidRDefault="00AC249F" w:rsidP="00F20CBB">
            <w:pPr>
              <w:contextualSpacing/>
              <w:rPr>
                <w:rStyle w:val="CharacterStyle1"/>
                <w:rFonts w:asciiTheme="minorHAnsi" w:hAnsiTheme="minorHAnsi" w:cstheme="minorHAnsi"/>
                <w:spacing w:val="-8"/>
                <w:sz w:val="18"/>
                <w:szCs w:val="18"/>
              </w:rPr>
            </w:pPr>
          </w:p>
        </w:tc>
        <w:tc>
          <w:tcPr>
            <w:tcW w:w="1985" w:type="dxa"/>
            <w:vAlign w:val="center"/>
          </w:tcPr>
          <w:p w14:paraId="4469AF17" w14:textId="42913256" w:rsidR="00AC249F" w:rsidRPr="00F20CBB" w:rsidRDefault="00AC249F" w:rsidP="00F20CBB">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b/>
                <w:spacing w:val="-8"/>
                <w:sz w:val="18"/>
                <w:szCs w:val="18"/>
              </w:rPr>
              <w:t>Price</w:t>
            </w:r>
          </w:p>
        </w:tc>
        <w:tc>
          <w:tcPr>
            <w:tcW w:w="1134" w:type="dxa"/>
            <w:vAlign w:val="center"/>
          </w:tcPr>
          <w:p w14:paraId="26C9319E" w14:textId="46F77C4C" w:rsidR="00AC249F" w:rsidRPr="00F20CBB" w:rsidRDefault="00AC249F" w:rsidP="00F20CBB">
            <w:pPr>
              <w:contextualSpacing/>
              <w:jc w:val="center"/>
              <w:rPr>
                <w:rStyle w:val="CharacterStyle1"/>
                <w:rFonts w:asciiTheme="minorHAnsi" w:hAnsiTheme="minorHAnsi" w:cstheme="minorHAnsi"/>
                <w:b/>
                <w:bCs/>
                <w:spacing w:val="-8"/>
                <w:sz w:val="18"/>
                <w:szCs w:val="18"/>
              </w:rPr>
            </w:pPr>
            <w:r>
              <w:rPr>
                <w:rStyle w:val="CharacterStyle1"/>
                <w:rFonts w:asciiTheme="minorHAnsi" w:hAnsiTheme="minorHAnsi" w:cstheme="minorHAnsi"/>
                <w:b/>
                <w:bCs/>
                <w:spacing w:val="-8"/>
                <w:sz w:val="18"/>
                <w:szCs w:val="18"/>
              </w:rPr>
              <w:t>Speed Down</w:t>
            </w:r>
          </w:p>
        </w:tc>
        <w:tc>
          <w:tcPr>
            <w:tcW w:w="1134" w:type="dxa"/>
            <w:vAlign w:val="center"/>
          </w:tcPr>
          <w:p w14:paraId="0F814328" w14:textId="5C8F7578" w:rsidR="00AC249F" w:rsidRPr="00F20CBB" w:rsidRDefault="00AC249F" w:rsidP="00F20CBB">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b/>
                <w:bCs/>
                <w:spacing w:val="-8"/>
                <w:sz w:val="18"/>
                <w:szCs w:val="18"/>
              </w:rPr>
              <w:t>Speed Up</w:t>
            </w:r>
          </w:p>
        </w:tc>
        <w:tc>
          <w:tcPr>
            <w:tcW w:w="1134" w:type="dxa"/>
            <w:vAlign w:val="center"/>
          </w:tcPr>
          <w:p w14:paraId="6CFA1751" w14:textId="41BD72E3" w:rsidR="00AC249F" w:rsidRPr="00F20CBB" w:rsidRDefault="00AC249F" w:rsidP="00F20CBB">
            <w:pPr>
              <w:contextualSpacing/>
              <w:jc w:val="center"/>
              <w:rPr>
                <w:rStyle w:val="CharacterStyle1"/>
                <w:rFonts w:asciiTheme="minorHAnsi" w:hAnsiTheme="minorHAnsi" w:cstheme="minorHAnsi"/>
                <w:b/>
                <w:bCs/>
                <w:spacing w:val="-8"/>
                <w:sz w:val="18"/>
                <w:szCs w:val="18"/>
              </w:rPr>
            </w:pPr>
            <w:r>
              <w:rPr>
                <w:rStyle w:val="CharacterStyle1"/>
                <w:rFonts w:asciiTheme="minorHAnsi" w:hAnsiTheme="minorHAnsi" w:cstheme="minorHAnsi"/>
                <w:b/>
                <w:bCs/>
                <w:spacing w:val="-8"/>
                <w:sz w:val="18"/>
                <w:szCs w:val="18"/>
              </w:rPr>
              <w:t>Data Quota</w:t>
            </w:r>
          </w:p>
        </w:tc>
      </w:tr>
      <w:tr w:rsidR="00AC249F" w:rsidRPr="00B6770A" w14:paraId="76FA5238" w14:textId="77777777" w:rsidTr="00ED71EF">
        <w:tc>
          <w:tcPr>
            <w:tcW w:w="2552" w:type="dxa"/>
            <w:vAlign w:val="center"/>
          </w:tcPr>
          <w:p w14:paraId="07D31AA4" w14:textId="7AF8CDF7" w:rsidR="00AC249F" w:rsidRPr="0006724B" w:rsidRDefault="00AC249F" w:rsidP="00F20CBB">
            <w:pPr>
              <w:contextualSpacing/>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TV Connection</w:t>
            </w:r>
          </w:p>
        </w:tc>
        <w:tc>
          <w:tcPr>
            <w:tcW w:w="1985" w:type="dxa"/>
            <w:vAlign w:val="center"/>
          </w:tcPr>
          <w:p w14:paraId="48B1AF3D" w14:textId="498E94B7" w:rsidR="00AC249F" w:rsidRPr="0006724B" w:rsidRDefault="00AC249F" w:rsidP="00F20CBB">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Free of Charge</w:t>
            </w:r>
          </w:p>
        </w:tc>
        <w:tc>
          <w:tcPr>
            <w:tcW w:w="1134" w:type="dxa"/>
            <w:vAlign w:val="center"/>
          </w:tcPr>
          <w:p w14:paraId="0867FF31" w14:textId="1BED43A9" w:rsidR="00AC249F" w:rsidRPr="0006724B" w:rsidRDefault="00AC249F" w:rsidP="00F20CBB">
            <w:pPr>
              <w:contextualSpacing/>
              <w:jc w:val="center"/>
              <w:rPr>
                <w:rStyle w:val="CharacterStyle1"/>
                <w:rFonts w:asciiTheme="minorHAnsi" w:hAnsiTheme="minorHAnsi" w:cstheme="minorHAnsi"/>
                <w:spacing w:val="-8"/>
                <w:sz w:val="18"/>
                <w:szCs w:val="18"/>
              </w:rPr>
            </w:pPr>
          </w:p>
        </w:tc>
        <w:tc>
          <w:tcPr>
            <w:tcW w:w="1134" w:type="dxa"/>
            <w:vAlign w:val="center"/>
          </w:tcPr>
          <w:p w14:paraId="18B5BE50" w14:textId="77777777" w:rsidR="00AC249F" w:rsidRPr="0006724B" w:rsidRDefault="00AC249F" w:rsidP="00F20CBB">
            <w:pPr>
              <w:contextualSpacing/>
              <w:jc w:val="center"/>
              <w:rPr>
                <w:rStyle w:val="CharacterStyle1"/>
                <w:rFonts w:asciiTheme="minorHAnsi" w:hAnsiTheme="minorHAnsi" w:cstheme="minorHAnsi"/>
                <w:spacing w:val="-8"/>
                <w:sz w:val="18"/>
                <w:szCs w:val="18"/>
              </w:rPr>
            </w:pPr>
          </w:p>
        </w:tc>
        <w:tc>
          <w:tcPr>
            <w:tcW w:w="1134" w:type="dxa"/>
            <w:vAlign w:val="center"/>
          </w:tcPr>
          <w:p w14:paraId="0F52CFCB" w14:textId="77777777" w:rsidR="00AC249F" w:rsidRPr="0006724B" w:rsidRDefault="00AC249F" w:rsidP="00F20CBB">
            <w:pPr>
              <w:contextualSpacing/>
              <w:jc w:val="center"/>
              <w:rPr>
                <w:rStyle w:val="CharacterStyle1"/>
                <w:rFonts w:asciiTheme="minorHAnsi" w:hAnsiTheme="minorHAnsi" w:cstheme="minorHAnsi"/>
                <w:spacing w:val="-8"/>
                <w:sz w:val="18"/>
                <w:szCs w:val="18"/>
              </w:rPr>
            </w:pPr>
          </w:p>
        </w:tc>
      </w:tr>
      <w:tr w:rsidR="00AC249F" w:rsidRPr="00B6770A" w14:paraId="30C5E044" w14:textId="77777777" w:rsidTr="00ED71EF">
        <w:tc>
          <w:tcPr>
            <w:tcW w:w="2552" w:type="dxa"/>
            <w:vAlign w:val="center"/>
          </w:tcPr>
          <w:p w14:paraId="7C312660" w14:textId="11510E9D" w:rsidR="00AC249F" w:rsidRPr="006C0932" w:rsidRDefault="00AC249F" w:rsidP="00F20CBB">
            <w:pPr>
              <w:contextualSpacing/>
              <w:rPr>
                <w:rStyle w:val="CharacterStyle1"/>
                <w:rFonts w:asciiTheme="minorHAnsi" w:hAnsiTheme="minorHAnsi" w:cstheme="minorHAnsi"/>
                <w:spacing w:val="-8"/>
                <w:sz w:val="18"/>
                <w:szCs w:val="18"/>
              </w:rPr>
            </w:pPr>
            <w:r w:rsidRPr="006C0932">
              <w:rPr>
                <w:rStyle w:val="CharacterStyle1"/>
                <w:rFonts w:asciiTheme="minorHAnsi" w:hAnsiTheme="minorHAnsi" w:cstheme="minorHAnsi"/>
                <w:spacing w:val="-8"/>
                <w:sz w:val="18"/>
                <w:szCs w:val="18"/>
              </w:rPr>
              <w:t>Wi-Fi</w:t>
            </w:r>
          </w:p>
        </w:tc>
        <w:tc>
          <w:tcPr>
            <w:tcW w:w="1985" w:type="dxa"/>
            <w:vAlign w:val="center"/>
          </w:tcPr>
          <w:p w14:paraId="049A30C8" w14:textId="5BFEDCDE" w:rsidR="00AC249F" w:rsidRPr="0006724B" w:rsidRDefault="00AC249F" w:rsidP="00F20CBB">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Free of Charge</w:t>
            </w:r>
          </w:p>
        </w:tc>
        <w:tc>
          <w:tcPr>
            <w:tcW w:w="1134" w:type="dxa"/>
            <w:vAlign w:val="center"/>
          </w:tcPr>
          <w:p w14:paraId="11F611E3" w14:textId="3438BD24" w:rsidR="00AC249F" w:rsidRPr="0006724B" w:rsidRDefault="00AC249F" w:rsidP="00F20CBB">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2Mbps</w:t>
            </w:r>
          </w:p>
        </w:tc>
        <w:tc>
          <w:tcPr>
            <w:tcW w:w="1134" w:type="dxa"/>
            <w:vAlign w:val="center"/>
          </w:tcPr>
          <w:p w14:paraId="2818FA12" w14:textId="512419A7" w:rsidR="00AC249F" w:rsidRPr="0006724B" w:rsidRDefault="00AC249F" w:rsidP="00F20CBB">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0.5Mbps</w:t>
            </w:r>
          </w:p>
        </w:tc>
        <w:tc>
          <w:tcPr>
            <w:tcW w:w="1134" w:type="dxa"/>
            <w:vAlign w:val="center"/>
          </w:tcPr>
          <w:p w14:paraId="613E5EC0" w14:textId="2467D550" w:rsidR="00AC249F" w:rsidRPr="0006724B" w:rsidRDefault="00AC249F" w:rsidP="00F20CBB">
            <w:pPr>
              <w:contextualSpacing/>
              <w:jc w:val="center"/>
              <w:rPr>
                <w:rStyle w:val="CharacterStyle1"/>
                <w:rFonts w:asciiTheme="minorHAnsi" w:hAnsiTheme="minorHAnsi" w:cstheme="minorHAnsi"/>
                <w:spacing w:val="-8"/>
                <w:sz w:val="18"/>
                <w:szCs w:val="18"/>
              </w:rPr>
            </w:pPr>
            <w:r>
              <w:rPr>
                <w:rStyle w:val="CharacterStyle1"/>
                <w:rFonts w:asciiTheme="minorHAnsi" w:hAnsiTheme="minorHAnsi" w:cstheme="minorHAnsi"/>
                <w:spacing w:val="-8"/>
                <w:sz w:val="18"/>
                <w:szCs w:val="18"/>
              </w:rPr>
              <w:t>200MB</w:t>
            </w:r>
          </w:p>
        </w:tc>
      </w:tr>
    </w:tbl>
    <w:p w14:paraId="5BD50387" w14:textId="3774DFF3" w:rsidR="00697B53" w:rsidRDefault="00697B53" w:rsidP="00697B53">
      <w:pPr>
        <w:spacing w:after="0" w:line="240" w:lineRule="auto"/>
        <w:contextualSpacing/>
        <w:rPr>
          <w:rStyle w:val="CharacterStyle1"/>
          <w:rFonts w:asciiTheme="minorHAnsi" w:hAnsiTheme="minorHAnsi" w:cstheme="minorHAnsi"/>
          <w:b/>
          <w:spacing w:val="-8"/>
          <w:sz w:val="20"/>
          <w:szCs w:val="20"/>
        </w:rPr>
      </w:pPr>
    </w:p>
    <w:p w14:paraId="19C03B35" w14:textId="77777777" w:rsidR="00AC249F" w:rsidRPr="00685C76" w:rsidRDefault="00AC249F" w:rsidP="00697B53">
      <w:pPr>
        <w:spacing w:after="0" w:line="240" w:lineRule="auto"/>
        <w:contextualSpacing/>
        <w:rPr>
          <w:rStyle w:val="CharacterStyle1"/>
          <w:rFonts w:asciiTheme="minorHAnsi" w:hAnsiTheme="minorHAnsi" w:cstheme="minorHAnsi"/>
          <w:b/>
          <w:spacing w:val="-8"/>
          <w:sz w:val="20"/>
          <w:szCs w:val="20"/>
        </w:rPr>
      </w:pPr>
    </w:p>
    <w:p w14:paraId="15F544E9" w14:textId="77777777" w:rsidR="00697B53" w:rsidRPr="00685C76" w:rsidRDefault="00697B53" w:rsidP="00697B53">
      <w:pPr>
        <w:spacing w:after="0" w:line="240" w:lineRule="auto"/>
        <w:contextualSpacing/>
        <w:rPr>
          <w:rStyle w:val="CharacterStyle1"/>
          <w:rFonts w:asciiTheme="minorHAnsi" w:hAnsiTheme="minorHAnsi" w:cstheme="minorHAnsi"/>
          <w:b/>
          <w:spacing w:val="-8"/>
          <w:sz w:val="20"/>
          <w:szCs w:val="20"/>
        </w:rPr>
      </w:pPr>
      <w:r w:rsidRPr="00685C76">
        <w:rPr>
          <w:rStyle w:val="CharacterStyle1"/>
          <w:rFonts w:asciiTheme="minorHAnsi" w:hAnsiTheme="minorHAnsi" w:cstheme="minorHAnsi"/>
          <w:b/>
          <w:spacing w:val="-8"/>
          <w:sz w:val="20"/>
          <w:szCs w:val="20"/>
        </w:rPr>
        <w:t>Account Charges:</w:t>
      </w:r>
    </w:p>
    <w:p w14:paraId="7D616393" w14:textId="4999ACD2" w:rsidR="00697B53" w:rsidRPr="00685C76" w:rsidRDefault="00697B53" w:rsidP="00697B53">
      <w:pPr>
        <w:spacing w:after="0" w:line="240" w:lineRule="auto"/>
        <w:contextualSpacing/>
        <w:rPr>
          <w:rStyle w:val="CharacterStyle1"/>
          <w:rFonts w:asciiTheme="minorHAnsi" w:hAnsiTheme="minorHAnsi" w:cstheme="minorHAnsi"/>
          <w:spacing w:val="-8"/>
          <w:sz w:val="20"/>
          <w:szCs w:val="20"/>
        </w:rPr>
      </w:pPr>
      <w:r w:rsidRPr="00685C76">
        <w:rPr>
          <w:rStyle w:val="CharacterStyle1"/>
          <w:rFonts w:asciiTheme="minorHAnsi" w:hAnsiTheme="minorHAnsi" w:cstheme="minorHAnsi"/>
          <w:spacing w:val="-8"/>
          <w:sz w:val="20"/>
          <w:szCs w:val="20"/>
        </w:rPr>
        <w:t>Payment by Direct Debit</w:t>
      </w:r>
      <w:r w:rsidRPr="00685C76">
        <w:rPr>
          <w:rStyle w:val="CharacterStyle1"/>
          <w:rFonts w:asciiTheme="minorHAnsi" w:hAnsiTheme="minorHAnsi" w:cstheme="minorHAnsi"/>
          <w:spacing w:val="-8"/>
          <w:sz w:val="20"/>
          <w:szCs w:val="20"/>
        </w:rPr>
        <w:tab/>
      </w:r>
      <w:r w:rsidRPr="00685C76">
        <w:rPr>
          <w:rStyle w:val="CharacterStyle1"/>
          <w:rFonts w:asciiTheme="minorHAnsi" w:hAnsiTheme="minorHAnsi" w:cstheme="minorHAnsi"/>
          <w:spacing w:val="-8"/>
          <w:sz w:val="20"/>
          <w:szCs w:val="20"/>
        </w:rPr>
        <w:tab/>
        <w:t>£n</w:t>
      </w:r>
      <w:r w:rsidR="002A0AE9">
        <w:rPr>
          <w:rStyle w:val="CharacterStyle1"/>
          <w:rFonts w:asciiTheme="minorHAnsi" w:hAnsiTheme="minorHAnsi" w:cstheme="minorHAnsi"/>
          <w:spacing w:val="-8"/>
          <w:sz w:val="20"/>
          <w:szCs w:val="20"/>
        </w:rPr>
        <w:t>il</w:t>
      </w:r>
      <w:r w:rsidR="002A0AE9">
        <w:rPr>
          <w:rStyle w:val="CharacterStyle1"/>
          <w:rFonts w:asciiTheme="minorHAnsi" w:hAnsiTheme="minorHAnsi" w:cstheme="minorHAnsi"/>
          <w:spacing w:val="-8"/>
          <w:sz w:val="20"/>
          <w:szCs w:val="20"/>
        </w:rPr>
        <w:tab/>
      </w:r>
      <w:r w:rsidR="002A0AE9">
        <w:rPr>
          <w:rStyle w:val="CharacterStyle1"/>
          <w:rFonts w:asciiTheme="minorHAnsi" w:hAnsiTheme="minorHAnsi" w:cstheme="minorHAnsi"/>
          <w:spacing w:val="-8"/>
          <w:sz w:val="20"/>
          <w:szCs w:val="20"/>
        </w:rPr>
        <w:tab/>
      </w:r>
      <w:r w:rsidR="002A0AE9">
        <w:rPr>
          <w:rStyle w:val="CharacterStyle1"/>
          <w:rFonts w:asciiTheme="minorHAnsi" w:hAnsiTheme="minorHAnsi" w:cstheme="minorHAnsi"/>
          <w:spacing w:val="-8"/>
          <w:sz w:val="20"/>
          <w:szCs w:val="20"/>
        </w:rPr>
        <w:tab/>
        <w:t>Other Payment Processing</w:t>
      </w:r>
      <w:r w:rsidR="002A0AE9">
        <w:rPr>
          <w:rStyle w:val="CharacterStyle1"/>
          <w:rFonts w:asciiTheme="minorHAnsi" w:hAnsiTheme="minorHAnsi" w:cstheme="minorHAnsi"/>
          <w:spacing w:val="-8"/>
          <w:sz w:val="20"/>
          <w:szCs w:val="20"/>
        </w:rPr>
        <w:tab/>
      </w:r>
      <w:r w:rsidR="002A0AE9">
        <w:rPr>
          <w:rStyle w:val="CharacterStyle1"/>
          <w:rFonts w:asciiTheme="minorHAnsi" w:hAnsiTheme="minorHAnsi" w:cstheme="minorHAnsi"/>
          <w:spacing w:val="-8"/>
          <w:sz w:val="20"/>
          <w:szCs w:val="20"/>
        </w:rPr>
        <w:tab/>
        <w:t>1</w:t>
      </w:r>
      <w:r w:rsidR="00252402">
        <w:rPr>
          <w:rStyle w:val="CharacterStyle1"/>
          <w:rFonts w:asciiTheme="minorHAnsi" w:hAnsiTheme="minorHAnsi" w:cstheme="minorHAnsi"/>
          <w:spacing w:val="-8"/>
          <w:sz w:val="20"/>
          <w:szCs w:val="20"/>
        </w:rPr>
        <w:t>0</w:t>
      </w:r>
      <w:r w:rsidRPr="00685C76">
        <w:rPr>
          <w:rStyle w:val="CharacterStyle1"/>
          <w:rFonts w:asciiTheme="minorHAnsi" w:hAnsiTheme="minorHAnsi" w:cstheme="minorHAnsi"/>
          <w:spacing w:val="-8"/>
          <w:sz w:val="20"/>
          <w:szCs w:val="20"/>
        </w:rPr>
        <w:t>%</w:t>
      </w:r>
    </w:p>
    <w:p w14:paraId="1C3602CE" w14:textId="3AD83610" w:rsidR="00697B53" w:rsidRPr="00685C76" w:rsidRDefault="00697B53" w:rsidP="00697B53">
      <w:pPr>
        <w:spacing w:after="0" w:line="240" w:lineRule="auto"/>
        <w:contextualSpacing/>
        <w:rPr>
          <w:rStyle w:val="CharacterStyle1"/>
          <w:rFonts w:asciiTheme="minorHAnsi" w:hAnsiTheme="minorHAnsi" w:cstheme="minorHAnsi"/>
          <w:spacing w:val="-8"/>
          <w:sz w:val="20"/>
          <w:szCs w:val="20"/>
        </w:rPr>
      </w:pPr>
      <w:r w:rsidRPr="00685C76">
        <w:rPr>
          <w:rStyle w:val="CharacterStyle1"/>
          <w:rFonts w:asciiTheme="minorHAnsi" w:hAnsiTheme="minorHAnsi" w:cstheme="minorHAnsi"/>
          <w:spacing w:val="-8"/>
          <w:sz w:val="20"/>
          <w:szCs w:val="20"/>
        </w:rPr>
        <w:t>Late Payment</w:t>
      </w:r>
      <w:r w:rsidRPr="00685C76">
        <w:rPr>
          <w:rStyle w:val="CharacterStyle1"/>
          <w:rFonts w:asciiTheme="minorHAnsi" w:hAnsiTheme="minorHAnsi" w:cstheme="minorHAnsi"/>
          <w:spacing w:val="-8"/>
          <w:sz w:val="20"/>
          <w:szCs w:val="20"/>
        </w:rPr>
        <w:tab/>
      </w:r>
      <w:r w:rsidRPr="00685C76">
        <w:rPr>
          <w:rStyle w:val="CharacterStyle1"/>
          <w:rFonts w:asciiTheme="minorHAnsi" w:hAnsiTheme="minorHAnsi" w:cstheme="minorHAnsi"/>
          <w:spacing w:val="-8"/>
          <w:sz w:val="20"/>
          <w:szCs w:val="20"/>
        </w:rPr>
        <w:tab/>
      </w:r>
      <w:r w:rsidRPr="00685C76">
        <w:rPr>
          <w:rStyle w:val="CharacterStyle1"/>
          <w:rFonts w:asciiTheme="minorHAnsi" w:hAnsiTheme="minorHAnsi" w:cstheme="minorHAnsi"/>
          <w:spacing w:val="-8"/>
          <w:sz w:val="20"/>
          <w:szCs w:val="20"/>
        </w:rPr>
        <w:tab/>
        <w:t>£</w:t>
      </w:r>
      <w:r w:rsidR="00B935CB">
        <w:rPr>
          <w:rStyle w:val="CharacterStyle1"/>
          <w:rFonts w:asciiTheme="minorHAnsi" w:hAnsiTheme="minorHAnsi" w:cstheme="minorHAnsi"/>
          <w:spacing w:val="-8"/>
          <w:sz w:val="20"/>
          <w:szCs w:val="20"/>
        </w:rPr>
        <w:t>2</w:t>
      </w:r>
      <w:r w:rsidRPr="00685C76">
        <w:rPr>
          <w:rStyle w:val="CharacterStyle1"/>
          <w:rFonts w:asciiTheme="minorHAnsi" w:hAnsiTheme="minorHAnsi" w:cstheme="minorHAnsi"/>
          <w:spacing w:val="-8"/>
          <w:sz w:val="20"/>
          <w:szCs w:val="20"/>
        </w:rPr>
        <w:t>5.00</w:t>
      </w:r>
      <w:r w:rsidRPr="00685C76">
        <w:rPr>
          <w:rStyle w:val="CharacterStyle1"/>
          <w:rFonts w:asciiTheme="minorHAnsi" w:hAnsiTheme="minorHAnsi" w:cstheme="minorHAnsi"/>
          <w:spacing w:val="-8"/>
          <w:sz w:val="20"/>
          <w:szCs w:val="20"/>
        </w:rPr>
        <w:tab/>
      </w:r>
      <w:r w:rsidRPr="00685C76">
        <w:rPr>
          <w:rStyle w:val="CharacterStyle1"/>
          <w:rFonts w:asciiTheme="minorHAnsi" w:hAnsiTheme="minorHAnsi" w:cstheme="minorHAnsi"/>
          <w:spacing w:val="-8"/>
          <w:sz w:val="20"/>
          <w:szCs w:val="20"/>
        </w:rPr>
        <w:tab/>
      </w:r>
      <w:r w:rsidRPr="00685C76">
        <w:rPr>
          <w:rStyle w:val="CharacterStyle1"/>
          <w:rFonts w:asciiTheme="minorHAnsi" w:hAnsiTheme="minorHAnsi" w:cstheme="minorHAnsi"/>
          <w:spacing w:val="-8"/>
          <w:sz w:val="20"/>
          <w:szCs w:val="20"/>
        </w:rPr>
        <w:tab/>
        <w:t>Overdue Account Interest</w:t>
      </w:r>
      <w:r w:rsidRPr="00685C76">
        <w:rPr>
          <w:rStyle w:val="CharacterStyle1"/>
          <w:rFonts w:asciiTheme="minorHAnsi" w:hAnsiTheme="minorHAnsi" w:cstheme="minorHAnsi"/>
          <w:spacing w:val="-8"/>
          <w:sz w:val="20"/>
          <w:szCs w:val="20"/>
        </w:rPr>
        <w:tab/>
      </w:r>
      <w:r w:rsidRPr="00685C76">
        <w:rPr>
          <w:rStyle w:val="CharacterStyle1"/>
          <w:rFonts w:asciiTheme="minorHAnsi" w:hAnsiTheme="minorHAnsi" w:cstheme="minorHAnsi"/>
          <w:spacing w:val="-8"/>
          <w:sz w:val="20"/>
          <w:szCs w:val="20"/>
        </w:rPr>
        <w:tab/>
      </w:r>
      <w:r w:rsidR="008B2899">
        <w:rPr>
          <w:rStyle w:val="CharacterStyle1"/>
          <w:rFonts w:asciiTheme="minorHAnsi" w:hAnsiTheme="minorHAnsi" w:cstheme="minorHAnsi"/>
          <w:spacing w:val="-8"/>
          <w:sz w:val="20"/>
          <w:szCs w:val="20"/>
        </w:rPr>
        <w:t>10% monthly</w:t>
      </w:r>
    </w:p>
    <w:p w14:paraId="5F164AD0" w14:textId="4EB5F7D8" w:rsidR="00683B63" w:rsidRPr="00685C76" w:rsidRDefault="00697B53" w:rsidP="00697B53">
      <w:pPr>
        <w:spacing w:after="0" w:line="240" w:lineRule="auto"/>
        <w:contextualSpacing/>
        <w:rPr>
          <w:rStyle w:val="CharacterStyle1"/>
          <w:rFonts w:asciiTheme="minorHAnsi" w:hAnsiTheme="minorHAnsi" w:cstheme="minorHAnsi"/>
          <w:spacing w:val="-8"/>
          <w:sz w:val="20"/>
          <w:szCs w:val="20"/>
        </w:rPr>
      </w:pPr>
      <w:r w:rsidRPr="00685C76">
        <w:rPr>
          <w:rStyle w:val="CharacterStyle1"/>
          <w:rFonts w:asciiTheme="minorHAnsi" w:hAnsiTheme="minorHAnsi" w:cstheme="minorHAnsi"/>
          <w:spacing w:val="-8"/>
          <w:sz w:val="20"/>
          <w:szCs w:val="20"/>
        </w:rPr>
        <w:t>Uncollected DD Reprocessing</w:t>
      </w:r>
      <w:r w:rsidRPr="00685C76">
        <w:rPr>
          <w:rStyle w:val="CharacterStyle1"/>
          <w:rFonts w:asciiTheme="minorHAnsi" w:hAnsiTheme="minorHAnsi" w:cstheme="minorHAnsi"/>
          <w:spacing w:val="-8"/>
          <w:sz w:val="20"/>
          <w:szCs w:val="20"/>
        </w:rPr>
        <w:tab/>
        <w:t>£</w:t>
      </w:r>
      <w:r w:rsidR="00B935CB">
        <w:rPr>
          <w:rStyle w:val="CharacterStyle1"/>
          <w:rFonts w:asciiTheme="minorHAnsi" w:hAnsiTheme="minorHAnsi" w:cstheme="minorHAnsi"/>
          <w:spacing w:val="-8"/>
          <w:sz w:val="20"/>
          <w:szCs w:val="20"/>
        </w:rPr>
        <w:t>2</w:t>
      </w:r>
      <w:r w:rsidRPr="00685C76">
        <w:rPr>
          <w:rStyle w:val="CharacterStyle1"/>
          <w:rFonts w:asciiTheme="minorHAnsi" w:hAnsiTheme="minorHAnsi" w:cstheme="minorHAnsi"/>
          <w:spacing w:val="-8"/>
          <w:sz w:val="20"/>
          <w:szCs w:val="20"/>
        </w:rPr>
        <w:t>5.00</w:t>
      </w:r>
    </w:p>
    <w:p w14:paraId="7540ED51" w14:textId="7EAC1021" w:rsidR="00BA193D" w:rsidRDefault="00BA193D">
      <w:pPr>
        <w:rPr>
          <w:rStyle w:val="CharacterStyle1"/>
          <w:rFonts w:asciiTheme="minorHAnsi" w:hAnsiTheme="minorHAnsi" w:cstheme="minorHAnsi"/>
          <w:spacing w:val="-8"/>
          <w:sz w:val="20"/>
          <w:szCs w:val="20"/>
        </w:rPr>
      </w:pPr>
    </w:p>
    <w:p w14:paraId="58ADA205" w14:textId="182D8CD6" w:rsidR="00AC249F" w:rsidRDefault="00AC249F">
      <w:pPr>
        <w:rPr>
          <w:rStyle w:val="CharacterStyle1"/>
          <w:rFonts w:asciiTheme="minorHAnsi" w:hAnsiTheme="minorHAnsi" w:cstheme="minorHAnsi"/>
          <w:spacing w:val="-8"/>
          <w:sz w:val="20"/>
          <w:szCs w:val="20"/>
        </w:rPr>
      </w:pPr>
    </w:p>
    <w:p w14:paraId="6B8265BB" w14:textId="77777777" w:rsidR="008D3BB9" w:rsidRDefault="008D3BB9" w:rsidP="008D3BB9">
      <w:pPr>
        <w:spacing w:after="0" w:line="240" w:lineRule="auto"/>
        <w:contextualSpacing/>
        <w:rPr>
          <w:rStyle w:val="CharacterStyle1"/>
          <w:rFonts w:asciiTheme="minorHAnsi" w:hAnsiTheme="minorHAnsi" w:cstheme="minorHAnsi"/>
          <w:spacing w:val="-8"/>
          <w:sz w:val="20"/>
          <w:szCs w:val="20"/>
        </w:rPr>
      </w:pPr>
      <w:r>
        <w:rPr>
          <w:rStyle w:val="CharacterStyle1"/>
          <w:rFonts w:asciiTheme="minorHAnsi" w:hAnsiTheme="minorHAnsi" w:cstheme="minorHAnsi"/>
          <w:spacing w:val="-8"/>
          <w:sz w:val="20"/>
          <w:szCs w:val="20"/>
        </w:rPr>
        <w:t xml:space="preserve">PLEASE NOTE: </w:t>
      </w:r>
    </w:p>
    <w:p w14:paraId="0485A78E" w14:textId="60D9DE24" w:rsidR="008D3BB9" w:rsidRDefault="00B21A66" w:rsidP="008D3BB9">
      <w:pPr>
        <w:spacing w:after="0" w:line="240" w:lineRule="auto"/>
        <w:contextualSpacing/>
        <w:rPr>
          <w:rStyle w:val="CharacterStyle1"/>
          <w:rFonts w:asciiTheme="minorHAnsi" w:hAnsiTheme="minorHAnsi" w:cstheme="minorHAnsi"/>
          <w:spacing w:val="-8"/>
          <w:sz w:val="20"/>
          <w:szCs w:val="20"/>
        </w:rPr>
      </w:pPr>
      <w:r>
        <w:rPr>
          <w:rStyle w:val="CharacterStyle1"/>
          <w:rFonts w:asciiTheme="minorHAnsi" w:hAnsiTheme="minorHAnsi" w:cstheme="minorHAnsi"/>
          <w:spacing w:val="-8"/>
          <w:sz w:val="20"/>
          <w:szCs w:val="20"/>
        </w:rPr>
        <w:t>RATES SHOWN ARE</w:t>
      </w:r>
      <w:r w:rsidR="008D3BB9">
        <w:rPr>
          <w:rStyle w:val="CharacterStyle1"/>
          <w:rFonts w:asciiTheme="minorHAnsi" w:hAnsiTheme="minorHAnsi" w:cstheme="minorHAnsi"/>
          <w:spacing w:val="-8"/>
          <w:sz w:val="20"/>
          <w:szCs w:val="20"/>
        </w:rPr>
        <w:t xml:space="preserve"> </w:t>
      </w:r>
      <w:r w:rsidR="008D3BB9" w:rsidRPr="00E47BD4">
        <w:rPr>
          <w:rStyle w:val="CharacterStyle1"/>
          <w:rFonts w:asciiTheme="minorHAnsi" w:hAnsiTheme="minorHAnsi" w:cstheme="minorHAnsi"/>
          <w:spacing w:val="-8"/>
          <w:sz w:val="20"/>
          <w:szCs w:val="20"/>
          <w:u w:val="single"/>
        </w:rPr>
        <w:t>INCLUSIVE</w:t>
      </w:r>
      <w:r w:rsidR="008D3BB9">
        <w:rPr>
          <w:rStyle w:val="CharacterStyle1"/>
          <w:rFonts w:asciiTheme="minorHAnsi" w:hAnsiTheme="minorHAnsi" w:cstheme="minorHAnsi"/>
          <w:spacing w:val="-8"/>
          <w:sz w:val="20"/>
          <w:szCs w:val="20"/>
        </w:rPr>
        <w:t xml:space="preserve"> OF VAT</w:t>
      </w:r>
    </w:p>
    <w:p w14:paraId="4A601FE6" w14:textId="1A6D8132" w:rsidR="00E47BD4" w:rsidRDefault="00797787">
      <w:pPr>
        <w:rPr>
          <w:rStyle w:val="CharacterStyle1"/>
          <w:rFonts w:asciiTheme="minorHAnsi" w:hAnsiTheme="minorHAnsi" w:cstheme="minorHAnsi"/>
          <w:spacing w:val="-8"/>
          <w:sz w:val="20"/>
          <w:szCs w:val="20"/>
        </w:rPr>
      </w:pPr>
      <w:r>
        <w:rPr>
          <w:rStyle w:val="CharacterStyle1"/>
          <w:rFonts w:asciiTheme="minorHAnsi" w:hAnsiTheme="minorHAnsi" w:cstheme="minorHAnsi"/>
          <w:spacing w:val="-8"/>
          <w:sz w:val="20"/>
          <w:szCs w:val="20"/>
        </w:rPr>
        <w:t xml:space="preserve">MOORING RATES </w:t>
      </w:r>
      <w:r w:rsidR="00E47BD4">
        <w:rPr>
          <w:rStyle w:val="CharacterStyle1"/>
          <w:rFonts w:asciiTheme="minorHAnsi" w:hAnsiTheme="minorHAnsi" w:cstheme="minorHAnsi"/>
          <w:spacing w:val="-8"/>
          <w:sz w:val="20"/>
          <w:szCs w:val="20"/>
        </w:rPr>
        <w:t>ARE</w:t>
      </w:r>
      <w:r>
        <w:rPr>
          <w:rStyle w:val="CharacterStyle1"/>
          <w:rFonts w:asciiTheme="minorHAnsi" w:hAnsiTheme="minorHAnsi" w:cstheme="minorHAnsi"/>
          <w:spacing w:val="-8"/>
          <w:sz w:val="20"/>
          <w:szCs w:val="20"/>
        </w:rPr>
        <w:t xml:space="preserve"> PER BILLING CYCLE, E.G. </w:t>
      </w:r>
      <w:r w:rsidR="00E47BD4">
        <w:rPr>
          <w:rStyle w:val="CharacterStyle1"/>
          <w:rFonts w:asciiTheme="minorHAnsi" w:hAnsiTheme="minorHAnsi" w:cstheme="minorHAnsi"/>
          <w:spacing w:val="-8"/>
          <w:sz w:val="20"/>
          <w:szCs w:val="20"/>
        </w:rPr>
        <w:t xml:space="preserve">A </w:t>
      </w:r>
      <w:r>
        <w:rPr>
          <w:rStyle w:val="CharacterStyle1"/>
          <w:rFonts w:asciiTheme="minorHAnsi" w:hAnsiTheme="minorHAnsi" w:cstheme="minorHAnsi"/>
          <w:spacing w:val="-8"/>
          <w:sz w:val="20"/>
          <w:szCs w:val="20"/>
        </w:rPr>
        <w:t xml:space="preserve">BIANNUAL </w:t>
      </w:r>
      <w:r w:rsidR="00E47BD4">
        <w:rPr>
          <w:rStyle w:val="CharacterStyle1"/>
          <w:rFonts w:asciiTheme="minorHAnsi" w:hAnsiTheme="minorHAnsi" w:cstheme="minorHAnsi"/>
          <w:spacing w:val="-8"/>
          <w:sz w:val="20"/>
          <w:szCs w:val="20"/>
        </w:rPr>
        <w:t>PAYMENT</w:t>
      </w:r>
      <w:r>
        <w:rPr>
          <w:rStyle w:val="CharacterStyle1"/>
          <w:rFonts w:asciiTheme="minorHAnsi" w:hAnsiTheme="minorHAnsi" w:cstheme="minorHAnsi"/>
          <w:spacing w:val="-8"/>
          <w:sz w:val="20"/>
          <w:szCs w:val="20"/>
        </w:rPr>
        <w:t xml:space="preserve"> </w:t>
      </w:r>
      <w:r w:rsidR="00E47BD4">
        <w:rPr>
          <w:rStyle w:val="CharacterStyle1"/>
          <w:rFonts w:asciiTheme="minorHAnsi" w:hAnsiTheme="minorHAnsi" w:cstheme="minorHAnsi"/>
          <w:spacing w:val="-8"/>
          <w:sz w:val="20"/>
          <w:szCs w:val="20"/>
        </w:rPr>
        <w:t>IS</w:t>
      </w:r>
      <w:r>
        <w:rPr>
          <w:rStyle w:val="CharacterStyle1"/>
          <w:rFonts w:asciiTheme="minorHAnsi" w:hAnsiTheme="minorHAnsi" w:cstheme="minorHAnsi"/>
          <w:spacing w:val="-8"/>
          <w:sz w:val="20"/>
          <w:szCs w:val="20"/>
        </w:rPr>
        <w:t xml:space="preserve"> £</w:t>
      </w:r>
      <w:r w:rsidR="00C3190A">
        <w:rPr>
          <w:rStyle w:val="CharacterStyle1"/>
          <w:rFonts w:asciiTheme="minorHAnsi" w:hAnsiTheme="minorHAnsi" w:cstheme="minorHAnsi"/>
          <w:spacing w:val="-8"/>
          <w:sz w:val="20"/>
          <w:szCs w:val="20"/>
        </w:rPr>
        <w:t>41.25</w:t>
      </w:r>
      <w:r>
        <w:rPr>
          <w:rStyle w:val="CharacterStyle1"/>
          <w:rFonts w:asciiTheme="minorHAnsi" w:hAnsiTheme="minorHAnsi" w:cstheme="minorHAnsi"/>
          <w:spacing w:val="-8"/>
          <w:sz w:val="20"/>
          <w:szCs w:val="20"/>
        </w:rPr>
        <w:t>/FT TWICE A YEAR</w:t>
      </w:r>
      <w:r w:rsidR="00E47BD4">
        <w:rPr>
          <w:rStyle w:val="CharacterStyle1"/>
          <w:rFonts w:asciiTheme="minorHAnsi" w:hAnsiTheme="minorHAnsi" w:cstheme="minorHAnsi"/>
          <w:spacing w:val="-8"/>
          <w:sz w:val="20"/>
          <w:szCs w:val="20"/>
        </w:rPr>
        <w:t xml:space="preserve">, I.E </w:t>
      </w:r>
      <w:r w:rsidR="00C3190A">
        <w:rPr>
          <w:rStyle w:val="CharacterStyle1"/>
          <w:rFonts w:asciiTheme="minorHAnsi" w:hAnsiTheme="minorHAnsi" w:cstheme="minorHAnsi"/>
          <w:spacing w:val="-8"/>
          <w:sz w:val="20"/>
          <w:szCs w:val="20"/>
        </w:rPr>
        <w:t>£</w:t>
      </w:r>
      <w:r w:rsidR="00642437">
        <w:rPr>
          <w:rStyle w:val="CharacterStyle1"/>
          <w:rFonts w:asciiTheme="minorHAnsi" w:hAnsiTheme="minorHAnsi" w:cstheme="minorHAnsi"/>
          <w:spacing w:val="-8"/>
          <w:sz w:val="20"/>
          <w:szCs w:val="20"/>
        </w:rPr>
        <w:t>82.50</w:t>
      </w:r>
      <w:r w:rsidR="00E47BD4">
        <w:rPr>
          <w:rStyle w:val="CharacterStyle1"/>
          <w:rFonts w:asciiTheme="minorHAnsi" w:hAnsiTheme="minorHAnsi" w:cstheme="minorHAnsi"/>
          <w:spacing w:val="-8"/>
          <w:sz w:val="20"/>
          <w:szCs w:val="20"/>
        </w:rPr>
        <w:t>/FT ANNUALISED.</w:t>
      </w:r>
    </w:p>
    <w:p w14:paraId="3E3D5887" w14:textId="77777777" w:rsidR="00E47BD4" w:rsidRDefault="00E47BD4">
      <w:pPr>
        <w:rPr>
          <w:rStyle w:val="CharacterStyle1"/>
          <w:rFonts w:asciiTheme="minorHAnsi" w:hAnsiTheme="minorHAnsi" w:cstheme="minorHAnsi"/>
          <w:spacing w:val="-8"/>
          <w:sz w:val="20"/>
          <w:szCs w:val="20"/>
        </w:rPr>
      </w:pPr>
    </w:p>
    <w:p w14:paraId="0134F530" w14:textId="74841378" w:rsidR="00BA193D" w:rsidRDefault="00683B63" w:rsidP="008B2899">
      <w:pPr>
        <w:spacing w:after="0" w:line="240" w:lineRule="auto"/>
        <w:contextualSpacing/>
        <w:jc w:val="center"/>
        <w:rPr>
          <w:rStyle w:val="CharacterStyle1"/>
          <w:rFonts w:asciiTheme="minorHAnsi" w:hAnsiTheme="minorHAnsi" w:cstheme="minorHAnsi"/>
          <w:b/>
          <w:spacing w:val="-8"/>
          <w:sz w:val="24"/>
          <w:szCs w:val="20"/>
        </w:rPr>
      </w:pPr>
      <w:r w:rsidRPr="008B2899">
        <w:rPr>
          <w:rStyle w:val="CharacterStyle1"/>
          <w:rFonts w:asciiTheme="minorHAnsi" w:hAnsiTheme="minorHAnsi" w:cstheme="minorHAnsi"/>
          <w:b/>
          <w:spacing w:val="-8"/>
          <w:sz w:val="24"/>
          <w:szCs w:val="20"/>
        </w:rPr>
        <w:t>All prices subject to change and</w:t>
      </w:r>
      <w:r w:rsidR="00F82D89">
        <w:rPr>
          <w:rStyle w:val="CharacterStyle1"/>
          <w:rFonts w:asciiTheme="minorHAnsi" w:hAnsiTheme="minorHAnsi" w:cstheme="minorHAnsi"/>
          <w:b/>
          <w:spacing w:val="-8"/>
          <w:sz w:val="24"/>
          <w:szCs w:val="20"/>
        </w:rPr>
        <w:t xml:space="preserve"> supply increases and</w:t>
      </w:r>
      <w:r w:rsidRPr="008B2899">
        <w:rPr>
          <w:rStyle w:val="CharacterStyle1"/>
          <w:rFonts w:asciiTheme="minorHAnsi" w:hAnsiTheme="minorHAnsi" w:cstheme="minorHAnsi"/>
          <w:b/>
          <w:spacing w:val="-8"/>
          <w:sz w:val="24"/>
          <w:szCs w:val="20"/>
        </w:rPr>
        <w:t xml:space="preserve"> </w:t>
      </w:r>
      <w:r w:rsidR="00B6770A" w:rsidRPr="00ED71EF">
        <w:rPr>
          <w:rStyle w:val="CharacterStyle1"/>
          <w:rFonts w:asciiTheme="minorHAnsi" w:hAnsiTheme="minorHAnsi" w:cstheme="minorHAnsi"/>
          <w:b/>
          <w:spacing w:val="-8"/>
          <w:sz w:val="24"/>
          <w:szCs w:val="20"/>
          <w:u w:val="single"/>
        </w:rPr>
        <w:t>include</w:t>
      </w:r>
      <w:r w:rsidRPr="008B2899">
        <w:rPr>
          <w:rStyle w:val="CharacterStyle1"/>
          <w:rFonts w:asciiTheme="minorHAnsi" w:hAnsiTheme="minorHAnsi" w:cstheme="minorHAnsi"/>
          <w:b/>
          <w:spacing w:val="-8"/>
          <w:sz w:val="24"/>
          <w:szCs w:val="20"/>
        </w:rPr>
        <w:t xml:space="preserve"> VAT @ 20%.</w:t>
      </w:r>
    </w:p>
    <w:p w14:paraId="4FFE2506" w14:textId="6F55ABA7" w:rsidR="00251D3A" w:rsidRPr="00251D3A" w:rsidRDefault="00251D3A" w:rsidP="008B2899">
      <w:pPr>
        <w:spacing w:after="0" w:line="240" w:lineRule="auto"/>
        <w:contextualSpacing/>
        <w:jc w:val="center"/>
        <w:rPr>
          <w:rStyle w:val="CharacterStyle1"/>
          <w:rFonts w:asciiTheme="minorHAnsi" w:hAnsiTheme="minorHAnsi" w:cstheme="minorHAnsi"/>
          <w:b/>
          <w:spacing w:val="-8"/>
          <w:sz w:val="18"/>
          <w:szCs w:val="14"/>
        </w:rPr>
      </w:pPr>
      <w:r w:rsidRPr="00251D3A">
        <w:rPr>
          <w:rStyle w:val="CharacterStyle1"/>
          <w:rFonts w:asciiTheme="minorHAnsi" w:hAnsiTheme="minorHAnsi" w:cstheme="minorHAnsi"/>
          <w:b/>
          <w:spacing w:val="-8"/>
          <w:sz w:val="18"/>
          <w:szCs w:val="14"/>
        </w:rPr>
        <w:t xml:space="preserve">* </w:t>
      </w:r>
      <w:r w:rsidR="00E47BD4">
        <w:rPr>
          <w:rStyle w:val="CharacterStyle1"/>
          <w:rFonts w:asciiTheme="minorHAnsi" w:hAnsiTheme="minorHAnsi" w:cstheme="minorHAnsi"/>
          <w:b/>
          <w:spacing w:val="-8"/>
          <w:sz w:val="18"/>
          <w:szCs w:val="14"/>
        </w:rPr>
        <w:t xml:space="preserve">includes </w:t>
      </w:r>
      <w:r w:rsidRPr="00251D3A">
        <w:rPr>
          <w:rStyle w:val="CharacterStyle1"/>
          <w:rFonts w:asciiTheme="minorHAnsi" w:hAnsiTheme="minorHAnsi" w:cstheme="minorHAnsi"/>
          <w:b/>
          <w:spacing w:val="-8"/>
          <w:sz w:val="18"/>
          <w:szCs w:val="14"/>
        </w:rPr>
        <w:t>VAT @ 5%</w:t>
      </w:r>
    </w:p>
    <w:p w14:paraId="5FBF44CB" w14:textId="27785427" w:rsidR="00AF1305" w:rsidRDefault="00E47BD4">
      <w:pPr>
        <w:rPr>
          <w:rFonts w:ascii="Myriad Pro Light" w:hAnsi="Myriad Pro Light" w:cstheme="minorHAnsi"/>
          <w:color w:val="7F7F7F" w:themeColor="text1" w:themeTint="80"/>
          <w:sz w:val="36"/>
          <w:szCs w:val="20"/>
        </w:rPr>
      </w:pPr>
      <w:r>
        <w:rPr>
          <w:rFonts w:ascii="Myriad Pro Light" w:hAnsi="Myriad Pro Light" w:cstheme="minorHAnsi"/>
          <w:noProof/>
          <w:color w:val="7F7F7F" w:themeColor="text1" w:themeTint="80"/>
          <w:sz w:val="36"/>
          <w:szCs w:val="20"/>
        </w:rPr>
        <w:lastRenderedPageBreak/>
        <w:drawing>
          <wp:anchor distT="0" distB="0" distL="114300" distR="114300" simplePos="0" relativeHeight="251658256" behindDoc="0" locked="0" layoutInCell="1" allowOverlap="1" wp14:anchorId="4E411CE8" wp14:editId="2CF1BF12">
            <wp:simplePos x="0" y="0"/>
            <wp:positionH relativeFrom="page">
              <wp:align>center</wp:align>
            </wp:positionH>
            <wp:positionV relativeFrom="paragraph">
              <wp:posOffset>0</wp:posOffset>
            </wp:positionV>
            <wp:extent cx="3600000" cy="7200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 Logo 1 - N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720000"/>
                    </a:xfrm>
                    <a:prstGeom prst="rect">
                      <a:avLst/>
                    </a:prstGeom>
                  </pic:spPr>
                </pic:pic>
              </a:graphicData>
            </a:graphic>
            <wp14:sizeRelH relativeFrom="margin">
              <wp14:pctWidth>0</wp14:pctWidth>
            </wp14:sizeRelH>
            <wp14:sizeRelV relativeFrom="margin">
              <wp14:pctHeight>0</wp14:pctHeight>
            </wp14:sizeRelV>
          </wp:anchor>
        </w:drawing>
      </w:r>
    </w:p>
    <w:p w14:paraId="2F23511A" w14:textId="77777777" w:rsidR="00C0550E" w:rsidRDefault="00C0550E" w:rsidP="00B41558">
      <w:pPr>
        <w:spacing w:after="0" w:line="240" w:lineRule="auto"/>
        <w:contextualSpacing/>
        <w:jc w:val="center"/>
        <w:rPr>
          <w:rFonts w:ascii="Myriad Pro Light" w:hAnsi="Myriad Pro Light" w:cstheme="minorHAnsi"/>
          <w:color w:val="7F7F7F" w:themeColor="text1" w:themeTint="80"/>
          <w:sz w:val="36"/>
          <w:szCs w:val="20"/>
        </w:rPr>
      </w:pPr>
    </w:p>
    <w:p w14:paraId="6F7F302A" w14:textId="77777777" w:rsidR="00C0550E" w:rsidRDefault="00C0550E" w:rsidP="00B41558">
      <w:pPr>
        <w:spacing w:after="0" w:line="240" w:lineRule="auto"/>
        <w:contextualSpacing/>
        <w:jc w:val="center"/>
        <w:rPr>
          <w:rFonts w:ascii="Myriad Pro Light" w:hAnsi="Myriad Pro Light" w:cstheme="minorHAnsi"/>
          <w:color w:val="7F7F7F" w:themeColor="text1" w:themeTint="80"/>
          <w:sz w:val="36"/>
          <w:szCs w:val="20"/>
        </w:rPr>
      </w:pPr>
    </w:p>
    <w:p w14:paraId="53734643" w14:textId="2605F8DA" w:rsidR="00E47BD4" w:rsidRDefault="00E47BD4" w:rsidP="00B41558">
      <w:pPr>
        <w:spacing w:after="0" w:line="240" w:lineRule="auto"/>
        <w:contextualSpacing/>
        <w:jc w:val="center"/>
        <w:rPr>
          <w:rFonts w:ascii="Myriad Pro Light" w:hAnsi="Myriad Pro Light" w:cstheme="minorHAnsi"/>
          <w:color w:val="7F7F7F" w:themeColor="text1" w:themeTint="80"/>
          <w:sz w:val="36"/>
          <w:szCs w:val="20"/>
        </w:rPr>
      </w:pPr>
      <w:r>
        <w:rPr>
          <w:rFonts w:ascii="Myriad Pro Light" w:hAnsi="Myriad Pro Light" w:cstheme="minorHAnsi"/>
          <w:color w:val="7F7F7F" w:themeColor="text1" w:themeTint="80"/>
          <w:sz w:val="36"/>
          <w:szCs w:val="20"/>
        </w:rPr>
        <w:t xml:space="preserve">East Anglia’s </w:t>
      </w:r>
      <w:r w:rsidRPr="00E47BD4">
        <w:rPr>
          <w:rFonts w:ascii="Myriad Pro Light" w:hAnsi="Myriad Pro Light" w:cstheme="minorHAnsi"/>
          <w:color w:val="00B0F0"/>
          <w:sz w:val="36"/>
          <w:szCs w:val="20"/>
        </w:rPr>
        <w:t>#1</w:t>
      </w:r>
      <w:r>
        <w:rPr>
          <w:rFonts w:ascii="Myriad Pro Light" w:hAnsi="Myriad Pro Light" w:cstheme="minorHAnsi"/>
          <w:color w:val="7F7F7F" w:themeColor="text1" w:themeTint="80"/>
          <w:sz w:val="36"/>
          <w:szCs w:val="20"/>
        </w:rPr>
        <w:t xml:space="preserve"> for </w:t>
      </w:r>
      <w:r w:rsidR="00BA193D">
        <w:rPr>
          <w:rFonts w:ascii="Myriad Pro Light" w:hAnsi="Myriad Pro Light" w:cstheme="minorHAnsi"/>
          <w:color w:val="7F7F7F" w:themeColor="text1" w:themeTint="80"/>
          <w:sz w:val="36"/>
          <w:szCs w:val="20"/>
        </w:rPr>
        <w:t>Boats, RIBs &amp; Tenders</w:t>
      </w:r>
    </w:p>
    <w:p w14:paraId="05C65EE3" w14:textId="54A0918B" w:rsidR="00E47BD4" w:rsidRDefault="00BA193D" w:rsidP="00B41558">
      <w:pPr>
        <w:spacing w:after="0" w:line="240" w:lineRule="auto"/>
        <w:contextualSpacing/>
        <w:jc w:val="center"/>
        <w:rPr>
          <w:rFonts w:ascii="Myriad Pro Light" w:hAnsi="Myriad Pro Light" w:cstheme="minorHAnsi"/>
          <w:color w:val="7F7F7F" w:themeColor="text1" w:themeTint="80"/>
          <w:sz w:val="36"/>
          <w:szCs w:val="20"/>
        </w:rPr>
      </w:pPr>
      <w:r>
        <w:rPr>
          <w:rFonts w:ascii="Myriad Pro Light" w:hAnsi="Myriad Pro Light" w:cstheme="minorHAnsi"/>
          <w:color w:val="7F7F7F" w:themeColor="text1" w:themeTint="80"/>
          <w:sz w:val="36"/>
          <w:szCs w:val="20"/>
        </w:rPr>
        <w:t>Outboards &amp; Engines</w:t>
      </w:r>
      <w:r w:rsidR="00E47BD4">
        <w:rPr>
          <w:rFonts w:ascii="Myriad Pro Light" w:hAnsi="Myriad Pro Light" w:cstheme="minorHAnsi"/>
          <w:color w:val="7F7F7F" w:themeColor="text1" w:themeTint="80"/>
          <w:sz w:val="36"/>
          <w:szCs w:val="20"/>
        </w:rPr>
        <w:t xml:space="preserve">, </w:t>
      </w:r>
      <w:r>
        <w:rPr>
          <w:rFonts w:ascii="Myriad Pro Light" w:hAnsi="Myriad Pro Light" w:cstheme="minorHAnsi"/>
          <w:color w:val="7F7F7F" w:themeColor="text1" w:themeTint="80"/>
          <w:sz w:val="36"/>
          <w:szCs w:val="20"/>
        </w:rPr>
        <w:t>Electronics</w:t>
      </w:r>
    </w:p>
    <w:p w14:paraId="4B8AC72C" w14:textId="2607C2E5" w:rsidR="00E47BD4" w:rsidRDefault="00BA193D" w:rsidP="00B41558">
      <w:pPr>
        <w:spacing w:after="0" w:line="240" w:lineRule="auto"/>
        <w:contextualSpacing/>
        <w:jc w:val="center"/>
        <w:rPr>
          <w:rFonts w:ascii="Myriad Pro Light" w:hAnsi="Myriad Pro Light" w:cstheme="minorHAnsi"/>
          <w:color w:val="7F7F7F" w:themeColor="text1" w:themeTint="80"/>
          <w:sz w:val="36"/>
          <w:szCs w:val="20"/>
        </w:rPr>
      </w:pPr>
      <w:r>
        <w:rPr>
          <w:rFonts w:ascii="Myriad Pro Light" w:hAnsi="Myriad Pro Light" w:cstheme="minorHAnsi"/>
          <w:color w:val="7F7F7F" w:themeColor="text1" w:themeTint="80"/>
          <w:sz w:val="36"/>
          <w:szCs w:val="20"/>
        </w:rPr>
        <w:t>Boat &amp; Jet Ski Trailers</w:t>
      </w:r>
      <w:r w:rsidR="00E47BD4">
        <w:rPr>
          <w:rFonts w:ascii="Myriad Pro Light" w:hAnsi="Myriad Pro Light" w:cstheme="minorHAnsi"/>
          <w:color w:val="7F7F7F" w:themeColor="text1" w:themeTint="80"/>
          <w:sz w:val="36"/>
          <w:szCs w:val="20"/>
        </w:rPr>
        <w:t xml:space="preserve">, </w:t>
      </w:r>
      <w:r>
        <w:rPr>
          <w:rFonts w:ascii="Myriad Pro Light" w:hAnsi="Myriad Pro Light" w:cstheme="minorHAnsi"/>
          <w:color w:val="7F7F7F" w:themeColor="text1" w:themeTint="80"/>
          <w:sz w:val="36"/>
          <w:szCs w:val="20"/>
        </w:rPr>
        <w:t>Kayaks</w:t>
      </w:r>
    </w:p>
    <w:p w14:paraId="4A129FC9" w14:textId="77777777" w:rsidR="00E47BD4" w:rsidRDefault="00B41558" w:rsidP="00B41558">
      <w:pPr>
        <w:spacing w:after="0" w:line="240" w:lineRule="auto"/>
        <w:contextualSpacing/>
        <w:jc w:val="center"/>
        <w:rPr>
          <w:rFonts w:ascii="Myriad Pro Light" w:hAnsi="Myriad Pro Light" w:cstheme="minorHAnsi"/>
          <w:color w:val="7F7F7F" w:themeColor="text1" w:themeTint="80"/>
          <w:sz w:val="36"/>
          <w:szCs w:val="20"/>
        </w:rPr>
      </w:pPr>
      <w:r w:rsidRPr="00BA193D">
        <w:rPr>
          <w:rFonts w:ascii="Myriad Pro Light" w:hAnsi="Myriad Pro Light" w:cstheme="minorHAnsi"/>
          <w:color w:val="7F7F7F" w:themeColor="text1" w:themeTint="80"/>
          <w:sz w:val="36"/>
          <w:szCs w:val="20"/>
        </w:rPr>
        <w:t>Safety &amp; Securit</w:t>
      </w:r>
      <w:r w:rsidR="00BA193D">
        <w:rPr>
          <w:rFonts w:ascii="Myriad Pro Light" w:hAnsi="Myriad Pro Light" w:cstheme="minorHAnsi"/>
          <w:color w:val="7F7F7F" w:themeColor="text1" w:themeTint="80"/>
          <w:sz w:val="36"/>
          <w:szCs w:val="20"/>
        </w:rPr>
        <w:t>y Equipment</w:t>
      </w:r>
    </w:p>
    <w:p w14:paraId="67AED880" w14:textId="029C87CE" w:rsidR="00B41558" w:rsidRPr="00BA193D" w:rsidRDefault="00BA193D" w:rsidP="00B41558">
      <w:pPr>
        <w:spacing w:after="0" w:line="240" w:lineRule="auto"/>
        <w:contextualSpacing/>
        <w:jc w:val="center"/>
        <w:rPr>
          <w:rFonts w:ascii="Myriad Pro Light" w:hAnsi="Myriad Pro Light" w:cstheme="minorHAnsi"/>
          <w:color w:val="7F7F7F" w:themeColor="text1" w:themeTint="80"/>
          <w:sz w:val="36"/>
          <w:szCs w:val="20"/>
        </w:rPr>
      </w:pPr>
      <w:r>
        <w:rPr>
          <w:rFonts w:ascii="Myriad Pro Light" w:hAnsi="Myriad Pro Light" w:cstheme="minorHAnsi"/>
          <w:color w:val="7F7F7F" w:themeColor="text1" w:themeTint="80"/>
          <w:sz w:val="36"/>
          <w:szCs w:val="20"/>
        </w:rPr>
        <w:t xml:space="preserve">Parts &amp; Accessories. </w:t>
      </w:r>
      <w:r w:rsidR="00B41558" w:rsidRPr="00BA193D">
        <w:rPr>
          <w:rFonts w:ascii="Myriad Pro Light" w:hAnsi="Myriad Pro Light" w:cstheme="minorHAnsi"/>
          <w:color w:val="7F7F7F" w:themeColor="text1" w:themeTint="80"/>
          <w:sz w:val="36"/>
          <w:szCs w:val="20"/>
        </w:rPr>
        <w:t>Servicing &amp; Repairs</w:t>
      </w:r>
    </w:p>
    <w:p w14:paraId="39B48AD5" w14:textId="6ED484C9" w:rsidR="000F5175" w:rsidRDefault="000F5175" w:rsidP="00B41558">
      <w:pPr>
        <w:spacing w:after="0" w:line="240" w:lineRule="auto"/>
        <w:contextualSpacing/>
        <w:jc w:val="center"/>
        <w:rPr>
          <w:rFonts w:ascii="Myriad Pro Light" w:hAnsi="Myriad Pro Light" w:cstheme="minorHAnsi"/>
          <w:color w:val="7F7F7F" w:themeColor="text1" w:themeTint="80"/>
          <w:sz w:val="32"/>
          <w:szCs w:val="20"/>
        </w:rPr>
      </w:pPr>
    </w:p>
    <w:p w14:paraId="5E3ED4A2" w14:textId="1DBA8C20" w:rsidR="00BA193D" w:rsidRPr="00BA193D" w:rsidRDefault="00BA193D" w:rsidP="00B41558">
      <w:pPr>
        <w:spacing w:after="0" w:line="240" w:lineRule="auto"/>
        <w:contextualSpacing/>
        <w:jc w:val="center"/>
        <w:rPr>
          <w:rFonts w:ascii="Myriad Pro Light" w:hAnsi="Myriad Pro Light" w:cstheme="minorHAnsi"/>
          <w:color w:val="7F7F7F" w:themeColor="text1" w:themeTint="80"/>
          <w:sz w:val="32"/>
          <w:szCs w:val="20"/>
        </w:rPr>
      </w:pPr>
    </w:p>
    <w:p w14:paraId="2B704117" w14:textId="75047B43" w:rsidR="000F5175" w:rsidRPr="00BA193D" w:rsidRDefault="000F5175" w:rsidP="00BA193D">
      <w:pPr>
        <w:spacing w:after="0" w:line="240" w:lineRule="auto"/>
        <w:ind w:left="-567" w:right="-568"/>
        <w:contextualSpacing/>
        <w:jc w:val="center"/>
        <w:rPr>
          <w:rFonts w:cstheme="minorHAnsi"/>
          <w:sz w:val="32"/>
          <w:szCs w:val="32"/>
        </w:rPr>
      </w:pPr>
      <w:r w:rsidRPr="00BA193D">
        <w:rPr>
          <w:rFonts w:cstheme="minorHAnsi"/>
          <w:sz w:val="32"/>
          <w:szCs w:val="32"/>
        </w:rPr>
        <w:t>Representing many great brands such as BRIG RIBs, Suzuki Marine</w:t>
      </w:r>
      <w:r w:rsidR="002F7AD3">
        <w:rPr>
          <w:rFonts w:cstheme="minorHAnsi"/>
          <w:sz w:val="32"/>
          <w:szCs w:val="32"/>
        </w:rPr>
        <w:t>, Tohatsu</w:t>
      </w:r>
      <w:r w:rsidRPr="00BA193D">
        <w:rPr>
          <w:rFonts w:cstheme="minorHAnsi"/>
          <w:sz w:val="32"/>
          <w:szCs w:val="32"/>
        </w:rPr>
        <w:t xml:space="preserve">, </w:t>
      </w:r>
      <w:r w:rsidR="00AC249F">
        <w:rPr>
          <w:rFonts w:cstheme="minorHAnsi"/>
          <w:sz w:val="32"/>
          <w:szCs w:val="32"/>
        </w:rPr>
        <w:t xml:space="preserve">Mercury &amp; Mercruiser, </w:t>
      </w:r>
      <w:r w:rsidRPr="00BA193D">
        <w:rPr>
          <w:rFonts w:cstheme="minorHAnsi"/>
          <w:sz w:val="32"/>
          <w:szCs w:val="32"/>
        </w:rPr>
        <w:t xml:space="preserve">Solé Diesel, Foldable-RIB, Spinlock, SBS Trailers and more. </w:t>
      </w:r>
    </w:p>
    <w:p w14:paraId="0C7DDAF6" w14:textId="287FC037" w:rsidR="000F5175" w:rsidRPr="00BA193D" w:rsidRDefault="000F5175" w:rsidP="00B41558">
      <w:pPr>
        <w:spacing w:after="0" w:line="240" w:lineRule="auto"/>
        <w:contextualSpacing/>
        <w:jc w:val="center"/>
        <w:rPr>
          <w:rFonts w:cstheme="minorHAnsi"/>
          <w:sz w:val="32"/>
          <w:szCs w:val="32"/>
        </w:rPr>
      </w:pPr>
    </w:p>
    <w:p w14:paraId="5345CD68" w14:textId="27932FE1" w:rsidR="000F5175" w:rsidRPr="00BA193D" w:rsidRDefault="00E47BD4" w:rsidP="00B41558">
      <w:pPr>
        <w:spacing w:after="0" w:line="240" w:lineRule="auto"/>
        <w:contextualSpacing/>
        <w:jc w:val="center"/>
        <w:rPr>
          <w:rFonts w:cstheme="minorHAnsi"/>
          <w:sz w:val="32"/>
          <w:szCs w:val="32"/>
        </w:rPr>
      </w:pPr>
      <w:r>
        <w:rPr>
          <w:rFonts w:cstheme="minorHAnsi"/>
          <w:sz w:val="32"/>
          <w:szCs w:val="32"/>
        </w:rPr>
        <w:t>Call or v</w:t>
      </w:r>
      <w:r w:rsidR="000F5175" w:rsidRPr="00BA193D">
        <w:rPr>
          <w:rFonts w:cstheme="minorHAnsi"/>
          <w:sz w:val="32"/>
          <w:szCs w:val="32"/>
        </w:rPr>
        <w:t>isit our showroom or online for sales, information and advice.</w:t>
      </w:r>
    </w:p>
    <w:p w14:paraId="37E5F7E8" w14:textId="281B2EA3" w:rsidR="00B41558" w:rsidRPr="00BA193D" w:rsidRDefault="00B41558" w:rsidP="00B52EC0">
      <w:pPr>
        <w:spacing w:after="0" w:line="240" w:lineRule="auto"/>
        <w:contextualSpacing/>
        <w:rPr>
          <w:rStyle w:val="CharacterStyle1"/>
          <w:rFonts w:asciiTheme="minorHAnsi" w:hAnsiTheme="minorHAnsi" w:cstheme="minorHAnsi"/>
          <w:spacing w:val="-8"/>
          <w:sz w:val="32"/>
          <w:szCs w:val="32"/>
        </w:rPr>
      </w:pPr>
    </w:p>
    <w:p w14:paraId="572AD0C8" w14:textId="0B985566" w:rsidR="00BA193D" w:rsidRDefault="00BA193D" w:rsidP="00B52EC0">
      <w:pPr>
        <w:spacing w:after="0" w:line="240" w:lineRule="auto"/>
        <w:contextualSpacing/>
        <w:rPr>
          <w:rStyle w:val="CharacterStyle1"/>
          <w:rFonts w:asciiTheme="minorHAnsi" w:hAnsiTheme="minorHAnsi" w:cstheme="minorHAnsi"/>
          <w:spacing w:val="-8"/>
          <w:sz w:val="32"/>
          <w:szCs w:val="32"/>
        </w:rPr>
      </w:pPr>
    </w:p>
    <w:p w14:paraId="6BF318D3" w14:textId="29AC8257" w:rsidR="00B52EC0" w:rsidRPr="00685C76" w:rsidRDefault="00B52EC0" w:rsidP="30248D31">
      <w:pPr>
        <w:spacing w:after="0" w:line="240" w:lineRule="auto"/>
        <w:contextualSpacing/>
        <w:jc w:val="center"/>
        <w:rPr>
          <w:rStyle w:val="CharacterStyle2"/>
          <w:rFonts w:asciiTheme="minorHAnsi" w:hAnsiTheme="minorHAnsi" w:cstheme="minorBidi"/>
          <w:b/>
          <w:bCs/>
          <w:sz w:val="28"/>
          <w:szCs w:val="28"/>
        </w:rPr>
      </w:pPr>
    </w:p>
    <w:p w14:paraId="7ACE2D86" w14:textId="4B682402" w:rsidR="00B52EC0" w:rsidRPr="00685C76" w:rsidRDefault="00B52EC0" w:rsidP="30248D31">
      <w:pPr>
        <w:spacing w:after="0" w:line="240" w:lineRule="auto"/>
        <w:contextualSpacing/>
        <w:jc w:val="center"/>
        <w:rPr>
          <w:rStyle w:val="CharacterStyle2"/>
          <w:rFonts w:asciiTheme="minorHAnsi" w:hAnsiTheme="minorHAnsi" w:cstheme="minorBidi"/>
          <w:b/>
          <w:bCs/>
          <w:sz w:val="28"/>
          <w:szCs w:val="28"/>
        </w:rPr>
      </w:pPr>
    </w:p>
    <w:p w14:paraId="2D858709" w14:textId="62599B9F" w:rsidR="00B52EC0" w:rsidRPr="00685C76" w:rsidRDefault="00B52EC0" w:rsidP="30248D31">
      <w:pPr>
        <w:spacing w:after="0" w:line="240" w:lineRule="auto"/>
        <w:contextualSpacing/>
        <w:jc w:val="center"/>
        <w:rPr>
          <w:rStyle w:val="CharacterStyle2"/>
          <w:rFonts w:asciiTheme="minorHAnsi" w:hAnsiTheme="minorHAnsi" w:cstheme="minorBidi"/>
          <w:b/>
          <w:bCs/>
          <w:sz w:val="28"/>
          <w:szCs w:val="28"/>
        </w:rPr>
      </w:pPr>
    </w:p>
    <w:p w14:paraId="1B93E1D1" w14:textId="1E3B5C94" w:rsidR="00B52EC0" w:rsidRPr="00685C76" w:rsidRDefault="00B52EC0" w:rsidP="30248D31">
      <w:pPr>
        <w:spacing w:after="0" w:line="240" w:lineRule="auto"/>
        <w:contextualSpacing/>
        <w:jc w:val="center"/>
        <w:rPr>
          <w:rStyle w:val="CharacterStyle2"/>
          <w:rFonts w:asciiTheme="minorHAnsi" w:hAnsiTheme="minorHAnsi" w:cstheme="minorBidi"/>
          <w:b/>
          <w:bCs/>
          <w:sz w:val="28"/>
          <w:szCs w:val="28"/>
        </w:rPr>
      </w:pPr>
    </w:p>
    <w:p w14:paraId="5DEC2040" w14:textId="6C48B023" w:rsidR="00B52EC0" w:rsidRPr="00685C76" w:rsidRDefault="00B52EC0" w:rsidP="30248D31">
      <w:pPr>
        <w:spacing w:after="0" w:line="240" w:lineRule="auto"/>
        <w:contextualSpacing/>
        <w:jc w:val="center"/>
        <w:rPr>
          <w:rStyle w:val="CharacterStyle2"/>
          <w:rFonts w:asciiTheme="minorHAnsi" w:hAnsiTheme="minorHAnsi" w:cstheme="minorBidi"/>
          <w:b/>
          <w:bCs/>
          <w:sz w:val="28"/>
          <w:szCs w:val="28"/>
        </w:rPr>
      </w:pPr>
    </w:p>
    <w:p w14:paraId="6CB6FB91" w14:textId="23A1D485" w:rsidR="00B52EC0" w:rsidRPr="00685C76" w:rsidRDefault="704B6E36" w:rsidP="30248D31">
      <w:pPr>
        <w:spacing w:after="0" w:line="240" w:lineRule="auto"/>
        <w:contextualSpacing/>
        <w:jc w:val="right"/>
      </w:pPr>
      <w:r>
        <w:rPr>
          <w:noProof/>
        </w:rPr>
        <w:lastRenderedPageBreak/>
        <w:drawing>
          <wp:inline distT="0" distB="0" distL="0" distR="0" wp14:anchorId="6A3D7C65" wp14:editId="05145EC5">
            <wp:extent cx="6162675" cy="3925652"/>
            <wp:effectExtent l="0" t="0" r="0" b="0"/>
            <wp:docPr id="2001837336" name="Picture 200183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62675" cy="3925652"/>
                    </a:xfrm>
                    <a:prstGeom prst="rect">
                      <a:avLst/>
                    </a:prstGeom>
                  </pic:spPr>
                </pic:pic>
              </a:graphicData>
            </a:graphic>
          </wp:inline>
        </w:drawing>
      </w:r>
    </w:p>
    <w:p w14:paraId="79931FC2" w14:textId="447921D3" w:rsidR="00B52EC0" w:rsidRPr="00685C76" w:rsidRDefault="00B52EC0" w:rsidP="30248D31">
      <w:pPr>
        <w:spacing w:after="0" w:line="240" w:lineRule="auto"/>
        <w:contextualSpacing/>
        <w:jc w:val="center"/>
        <w:rPr>
          <w:rStyle w:val="CharacterStyle2"/>
          <w:rFonts w:asciiTheme="minorHAnsi" w:hAnsiTheme="minorHAnsi" w:cstheme="minorBidi"/>
          <w:b/>
          <w:bCs/>
          <w:spacing w:val="-2"/>
          <w:sz w:val="28"/>
          <w:szCs w:val="28"/>
        </w:rPr>
      </w:pPr>
      <w:r w:rsidRPr="30248D31">
        <w:rPr>
          <w:rStyle w:val="CharacterStyle2"/>
          <w:rFonts w:asciiTheme="minorHAnsi" w:hAnsiTheme="minorHAnsi" w:cstheme="minorBidi"/>
          <w:b/>
          <w:bCs/>
          <w:spacing w:val="-2"/>
          <w:sz w:val="28"/>
          <w:szCs w:val="28"/>
        </w:rPr>
        <w:t>SCHEDULE OF TARIFFS</w:t>
      </w:r>
    </w:p>
    <w:p w14:paraId="7716AE75" w14:textId="75538115" w:rsidR="00AF0C6C" w:rsidRPr="0006724B" w:rsidRDefault="00AF0C6C" w:rsidP="30248D31">
      <w:pPr>
        <w:spacing w:after="0" w:line="240" w:lineRule="auto"/>
        <w:contextualSpacing/>
        <w:jc w:val="center"/>
        <w:rPr>
          <w:rStyle w:val="CharacterStyle1"/>
          <w:rFonts w:asciiTheme="minorHAnsi" w:hAnsiTheme="minorHAnsi" w:cstheme="minorBidi"/>
          <w:spacing w:val="-8"/>
          <w:sz w:val="22"/>
          <w:szCs w:val="22"/>
        </w:rPr>
      </w:pPr>
      <w:r w:rsidRPr="30248D31">
        <w:rPr>
          <w:rStyle w:val="CharacterStyle1"/>
          <w:rFonts w:asciiTheme="minorHAnsi" w:hAnsiTheme="minorHAnsi" w:cstheme="minorBidi"/>
          <w:spacing w:val="-8"/>
          <w:sz w:val="22"/>
          <w:szCs w:val="22"/>
        </w:rPr>
        <w:t>1</w:t>
      </w:r>
      <w:r w:rsidRPr="30248D31">
        <w:rPr>
          <w:rStyle w:val="CharacterStyle1"/>
          <w:rFonts w:asciiTheme="minorHAnsi" w:hAnsiTheme="minorHAnsi" w:cstheme="minorBidi"/>
          <w:spacing w:val="-8"/>
          <w:sz w:val="22"/>
          <w:szCs w:val="22"/>
          <w:vertAlign w:val="superscript"/>
        </w:rPr>
        <w:t>ST</w:t>
      </w:r>
      <w:r w:rsidRPr="30248D31">
        <w:rPr>
          <w:rStyle w:val="CharacterStyle1"/>
          <w:rFonts w:asciiTheme="minorHAnsi" w:hAnsiTheme="minorHAnsi" w:cstheme="minorBidi"/>
          <w:spacing w:val="-8"/>
          <w:sz w:val="22"/>
          <w:szCs w:val="22"/>
        </w:rPr>
        <w:t xml:space="preserve"> APRIL 202</w:t>
      </w:r>
      <w:r w:rsidR="72AF12A9" w:rsidRPr="30248D31">
        <w:rPr>
          <w:rStyle w:val="CharacterStyle1"/>
          <w:rFonts w:asciiTheme="minorHAnsi" w:hAnsiTheme="minorHAnsi" w:cstheme="minorBidi"/>
          <w:sz w:val="22"/>
          <w:szCs w:val="22"/>
        </w:rPr>
        <w:t>4</w:t>
      </w:r>
    </w:p>
    <w:p w14:paraId="6BBB435E" w14:textId="785FC05E" w:rsidR="00B52EC0" w:rsidRPr="00685C76" w:rsidRDefault="00B52EC0" w:rsidP="009D3E07">
      <w:pPr>
        <w:spacing w:after="0" w:line="240" w:lineRule="auto"/>
        <w:contextualSpacing/>
        <w:rPr>
          <w:rStyle w:val="CharacterStyle1"/>
          <w:rFonts w:asciiTheme="minorHAnsi" w:hAnsiTheme="minorHAnsi" w:cstheme="minorHAnsi"/>
          <w:b/>
          <w:spacing w:val="-8"/>
          <w:sz w:val="20"/>
          <w:szCs w:val="20"/>
        </w:rPr>
      </w:pPr>
    </w:p>
    <w:p w14:paraId="0A146E2E" w14:textId="43B70902" w:rsidR="00697B53" w:rsidRPr="000F5175" w:rsidRDefault="00BA193D" w:rsidP="76064AA7">
      <w:pPr>
        <w:spacing w:after="0" w:line="240" w:lineRule="auto"/>
        <w:contextualSpacing/>
        <w:rPr>
          <w:rStyle w:val="CharacterStyle1"/>
          <w:rFonts w:asciiTheme="minorHAnsi" w:hAnsiTheme="minorHAnsi" w:cstheme="minorBidi"/>
          <w:spacing w:val="-8"/>
          <w:sz w:val="20"/>
          <w:szCs w:val="20"/>
        </w:rPr>
      </w:pPr>
      <w:r w:rsidRPr="76064AA7">
        <w:rPr>
          <w:rStyle w:val="CharacterStyle1"/>
          <w:rFonts w:asciiTheme="minorHAnsi" w:hAnsiTheme="minorHAnsi" w:cstheme="minorBidi"/>
          <w:spacing w:val="-8"/>
          <w:sz w:val="20"/>
          <w:szCs w:val="20"/>
        </w:rPr>
        <w:t>Labour</w:t>
      </w:r>
      <w:r w:rsidR="00697B53" w:rsidRPr="76064AA7">
        <w:rPr>
          <w:rStyle w:val="CharacterStyle1"/>
          <w:rFonts w:asciiTheme="minorHAnsi" w:hAnsiTheme="minorHAnsi" w:cstheme="minorBidi"/>
          <w:spacing w:val="-8"/>
          <w:sz w:val="20"/>
          <w:szCs w:val="20"/>
        </w:rPr>
        <w:t xml:space="preserve"> Rate</w:t>
      </w:r>
      <w:r w:rsidR="00697B53" w:rsidRPr="000F5175">
        <w:rPr>
          <w:rStyle w:val="CharacterStyle1"/>
          <w:rFonts w:asciiTheme="minorHAnsi" w:hAnsiTheme="minorHAnsi" w:cstheme="minorHAnsi"/>
          <w:spacing w:val="-8"/>
          <w:sz w:val="20"/>
          <w:szCs w:val="20"/>
        </w:rPr>
        <w:tab/>
      </w:r>
      <w:r w:rsidR="00697B53" w:rsidRPr="000F5175">
        <w:rPr>
          <w:rStyle w:val="CharacterStyle1"/>
          <w:rFonts w:asciiTheme="minorHAnsi" w:hAnsiTheme="minorHAnsi" w:cstheme="minorHAnsi"/>
          <w:spacing w:val="-8"/>
          <w:sz w:val="20"/>
          <w:szCs w:val="20"/>
        </w:rPr>
        <w:tab/>
      </w:r>
      <w:r w:rsidR="00697B53" w:rsidRPr="000F5175">
        <w:rPr>
          <w:rStyle w:val="CharacterStyle1"/>
          <w:rFonts w:asciiTheme="minorHAnsi" w:hAnsiTheme="minorHAnsi" w:cstheme="minorHAnsi"/>
          <w:spacing w:val="-8"/>
          <w:sz w:val="20"/>
          <w:szCs w:val="20"/>
        </w:rPr>
        <w:tab/>
      </w:r>
      <w:r w:rsidR="00697B53" w:rsidRPr="76064AA7">
        <w:rPr>
          <w:rStyle w:val="CharacterStyle1"/>
          <w:rFonts w:asciiTheme="minorHAnsi" w:hAnsiTheme="minorHAnsi" w:cstheme="minorBidi"/>
          <w:spacing w:val="-8"/>
          <w:sz w:val="20"/>
          <w:szCs w:val="20"/>
        </w:rPr>
        <w:t>£</w:t>
      </w:r>
      <w:r w:rsidR="1E003611" w:rsidRPr="76064AA7">
        <w:rPr>
          <w:rStyle w:val="CharacterStyle1"/>
          <w:rFonts w:asciiTheme="minorHAnsi" w:hAnsiTheme="minorHAnsi" w:cstheme="minorBidi"/>
          <w:spacing w:val="-8"/>
          <w:sz w:val="20"/>
          <w:szCs w:val="20"/>
        </w:rPr>
        <w:t>60</w:t>
      </w:r>
      <w:r w:rsidR="008B2899" w:rsidRPr="76064AA7">
        <w:rPr>
          <w:rStyle w:val="CharacterStyle1"/>
          <w:rFonts w:asciiTheme="minorHAnsi" w:hAnsiTheme="minorHAnsi" w:cstheme="minorBidi"/>
          <w:spacing w:val="-8"/>
          <w:sz w:val="20"/>
          <w:szCs w:val="20"/>
        </w:rPr>
        <w:t>/</w:t>
      </w:r>
      <w:r w:rsidR="79B726D6" w:rsidRPr="76064AA7">
        <w:rPr>
          <w:rStyle w:val="CharacterStyle1"/>
          <w:rFonts w:asciiTheme="minorHAnsi" w:hAnsiTheme="minorHAnsi" w:cstheme="minorBidi"/>
          <w:spacing w:val="-8"/>
          <w:sz w:val="20"/>
          <w:szCs w:val="20"/>
        </w:rPr>
        <w:t>HR</w:t>
      </w:r>
      <w:r w:rsidR="008B2899" w:rsidRPr="76064AA7">
        <w:rPr>
          <w:rStyle w:val="CharacterStyle1"/>
          <w:rFonts w:asciiTheme="minorHAnsi" w:hAnsiTheme="minorHAnsi" w:cstheme="minorBidi"/>
          <w:spacing w:val="-8"/>
          <w:sz w:val="20"/>
          <w:szCs w:val="20"/>
        </w:rPr>
        <w:t>.</w:t>
      </w:r>
    </w:p>
    <w:p w14:paraId="4CD38618" w14:textId="77777777" w:rsidR="00697B53" w:rsidRPr="000F5175" w:rsidRDefault="00697B53" w:rsidP="009D3E07">
      <w:pPr>
        <w:spacing w:after="0" w:line="240" w:lineRule="auto"/>
        <w:contextualSpacing/>
        <w:rPr>
          <w:rStyle w:val="CharacterStyle1"/>
          <w:rFonts w:asciiTheme="minorHAnsi" w:hAnsiTheme="minorHAnsi" w:cstheme="minorHAnsi"/>
          <w:b/>
          <w:spacing w:val="-8"/>
          <w:sz w:val="20"/>
          <w:szCs w:val="20"/>
        </w:rPr>
      </w:pPr>
    </w:p>
    <w:p w14:paraId="69CC2713" w14:textId="4C593F24" w:rsidR="009D3E07" w:rsidRPr="000F5175" w:rsidRDefault="009D3E07" w:rsidP="009D3E07">
      <w:pPr>
        <w:spacing w:after="0" w:line="240" w:lineRule="auto"/>
        <w:contextualSpacing/>
        <w:rPr>
          <w:rStyle w:val="CharacterStyle1"/>
          <w:rFonts w:asciiTheme="minorHAnsi" w:hAnsiTheme="minorHAnsi" w:cstheme="minorHAnsi"/>
          <w:b/>
          <w:spacing w:val="-8"/>
          <w:sz w:val="20"/>
          <w:szCs w:val="20"/>
        </w:rPr>
      </w:pPr>
      <w:r w:rsidRPr="000F5175">
        <w:rPr>
          <w:rStyle w:val="CharacterStyle1"/>
          <w:rFonts w:asciiTheme="minorHAnsi" w:hAnsiTheme="minorHAnsi" w:cstheme="minorHAnsi"/>
          <w:b/>
          <w:spacing w:val="-8"/>
          <w:sz w:val="20"/>
          <w:szCs w:val="20"/>
        </w:rPr>
        <w:t>Services:</w:t>
      </w:r>
    </w:p>
    <w:p w14:paraId="5803F45E" w14:textId="48FCB0BD" w:rsidR="009D3E07" w:rsidRPr="000F5175" w:rsidRDefault="009D3E07" w:rsidP="30248D31">
      <w:pPr>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Boat Lift</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1FB09DCE" w:rsidRPr="30248D31">
        <w:rPr>
          <w:rStyle w:val="CharacterStyle1"/>
          <w:rFonts w:asciiTheme="minorHAnsi" w:hAnsiTheme="minorHAnsi" w:cstheme="minorBidi"/>
          <w:sz w:val="20"/>
          <w:szCs w:val="20"/>
        </w:rPr>
        <w:t>From £230</w:t>
      </w:r>
      <w:r w:rsidRPr="000F5175">
        <w:rPr>
          <w:rStyle w:val="CharacterStyle1"/>
          <w:rFonts w:asciiTheme="minorHAnsi" w:hAnsiTheme="minorHAnsi" w:cstheme="minorHAnsi"/>
          <w:spacing w:val="-8"/>
          <w:sz w:val="20"/>
          <w:szCs w:val="20"/>
        </w:rPr>
        <w:tab/>
      </w:r>
      <w:r w:rsidR="1F97323F" w:rsidRPr="30248D31">
        <w:rPr>
          <w:rStyle w:val="CharacterStyle1"/>
          <w:rFonts w:asciiTheme="minorHAnsi" w:hAnsiTheme="minorHAnsi" w:cstheme="minorBidi"/>
          <w:spacing w:val="-8"/>
          <w:sz w:val="20"/>
          <w:szCs w:val="20"/>
        </w:rPr>
        <w:t xml:space="preserve">    </w:t>
      </w:r>
      <w:r>
        <w:tab/>
      </w:r>
      <w:r w:rsidRPr="30248D31">
        <w:rPr>
          <w:rStyle w:val="CharacterStyle1"/>
          <w:rFonts w:asciiTheme="minorHAnsi" w:hAnsiTheme="minorHAnsi" w:cstheme="minorBidi"/>
          <w:spacing w:val="-8"/>
          <w:sz w:val="20"/>
          <w:szCs w:val="20"/>
        </w:rPr>
        <w:t>Hull</w:t>
      </w:r>
      <w:r w:rsidR="264FCFD5" w:rsidRPr="30248D31">
        <w:rPr>
          <w:rStyle w:val="CharacterStyle1"/>
          <w:rFonts w:asciiTheme="minorHAnsi" w:hAnsiTheme="minorHAnsi" w:cstheme="minorBidi"/>
          <w:spacing w:val="-8"/>
          <w:sz w:val="20"/>
          <w:szCs w:val="20"/>
        </w:rPr>
        <w:t>/</w:t>
      </w:r>
      <w:r w:rsidR="42EFEA70" w:rsidRPr="30248D31">
        <w:rPr>
          <w:rStyle w:val="CharacterStyle1"/>
          <w:rFonts w:asciiTheme="minorHAnsi" w:hAnsiTheme="minorHAnsi" w:cstheme="minorBidi"/>
          <w:spacing w:val="-8"/>
          <w:sz w:val="20"/>
          <w:szCs w:val="20"/>
        </w:rPr>
        <w:t>Topside</w:t>
      </w:r>
      <w:r w:rsidRPr="30248D31">
        <w:rPr>
          <w:rStyle w:val="CharacterStyle1"/>
          <w:rFonts w:asciiTheme="minorHAnsi" w:hAnsiTheme="minorHAnsi" w:cstheme="minorBidi"/>
          <w:spacing w:val="-8"/>
          <w:sz w:val="20"/>
          <w:szCs w:val="20"/>
        </w:rPr>
        <w:t xml:space="preserve"> Pressure Wash</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w:t>
      </w:r>
      <w:r w:rsidR="72E26697" w:rsidRPr="30248D31">
        <w:rPr>
          <w:rStyle w:val="CharacterStyle1"/>
          <w:rFonts w:asciiTheme="minorHAnsi" w:hAnsiTheme="minorHAnsi" w:cstheme="minorBidi"/>
          <w:spacing w:val="-8"/>
          <w:sz w:val="20"/>
          <w:szCs w:val="20"/>
        </w:rPr>
        <w:t>5</w:t>
      </w:r>
      <w:r w:rsidRPr="30248D31">
        <w:rPr>
          <w:rStyle w:val="CharacterStyle1"/>
          <w:rFonts w:asciiTheme="minorHAnsi" w:hAnsiTheme="minorHAnsi" w:cstheme="minorBidi"/>
          <w:spacing w:val="-8"/>
          <w:sz w:val="20"/>
          <w:szCs w:val="20"/>
        </w:rPr>
        <w:t>/Ft</w:t>
      </w:r>
    </w:p>
    <w:p w14:paraId="2AC2ACA4" w14:textId="718BD5B0" w:rsidR="00697B53" w:rsidRPr="000F5175" w:rsidRDefault="00697B53" w:rsidP="30248D31">
      <w:pPr>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 xml:space="preserve">Boat Safety Scheme Inspection     </w:t>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w:t>
      </w:r>
      <w:r w:rsidR="00D76409" w:rsidRPr="30248D31">
        <w:rPr>
          <w:rStyle w:val="CharacterStyle1"/>
          <w:rFonts w:asciiTheme="minorHAnsi" w:hAnsiTheme="minorHAnsi" w:cstheme="minorBidi"/>
          <w:spacing w:val="-8"/>
          <w:sz w:val="20"/>
          <w:szCs w:val="20"/>
        </w:rPr>
        <w:t>4</w:t>
      </w:r>
      <w:r w:rsidRPr="30248D31">
        <w:rPr>
          <w:rStyle w:val="CharacterStyle1"/>
          <w:rFonts w:asciiTheme="minorHAnsi" w:hAnsiTheme="minorHAnsi" w:cstheme="minorBidi"/>
          <w:spacing w:val="-8"/>
          <w:sz w:val="20"/>
          <w:szCs w:val="20"/>
        </w:rPr>
        <w:t>.</w:t>
      </w:r>
      <w:r w:rsidR="00AC249F" w:rsidRPr="30248D31">
        <w:rPr>
          <w:rStyle w:val="CharacterStyle1"/>
          <w:rFonts w:asciiTheme="minorHAnsi" w:hAnsiTheme="minorHAnsi" w:cstheme="minorBidi"/>
          <w:spacing w:val="-8"/>
          <w:sz w:val="20"/>
          <w:szCs w:val="20"/>
        </w:rPr>
        <w:t>25</w:t>
      </w:r>
      <w:r w:rsidRPr="30248D31">
        <w:rPr>
          <w:rStyle w:val="CharacterStyle1"/>
          <w:rFonts w:asciiTheme="minorHAnsi" w:hAnsiTheme="minorHAnsi" w:cstheme="minorBidi"/>
          <w:spacing w:val="-8"/>
          <w:sz w:val="20"/>
          <w:szCs w:val="20"/>
        </w:rPr>
        <w:t>/Ft.</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Boat Wash</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 xml:space="preserve">        </w:t>
      </w:r>
      <w:r w:rsidRPr="000F5175">
        <w:rPr>
          <w:rStyle w:val="CharacterStyle1"/>
          <w:rFonts w:asciiTheme="minorHAnsi" w:hAnsiTheme="minorHAnsi" w:cstheme="minorHAnsi"/>
          <w:spacing w:val="-8"/>
          <w:sz w:val="20"/>
          <w:szCs w:val="20"/>
        </w:rPr>
        <w:tab/>
      </w:r>
      <w:r>
        <w:tab/>
      </w:r>
      <w:r w:rsidRPr="30248D31">
        <w:rPr>
          <w:rStyle w:val="CharacterStyle1"/>
          <w:rFonts w:asciiTheme="minorHAnsi" w:hAnsiTheme="minorHAnsi" w:cstheme="minorBidi"/>
          <w:spacing w:val="-8"/>
          <w:sz w:val="20"/>
          <w:szCs w:val="20"/>
        </w:rPr>
        <w:t>£</w:t>
      </w:r>
      <w:r w:rsidR="00D76409" w:rsidRPr="30248D31">
        <w:rPr>
          <w:rStyle w:val="CharacterStyle1"/>
          <w:rFonts w:asciiTheme="minorHAnsi" w:hAnsiTheme="minorHAnsi" w:cstheme="minorBidi"/>
          <w:spacing w:val="-8"/>
          <w:sz w:val="20"/>
          <w:szCs w:val="20"/>
        </w:rPr>
        <w:t>9</w:t>
      </w:r>
      <w:r w:rsidRPr="30248D31">
        <w:rPr>
          <w:rStyle w:val="CharacterStyle1"/>
          <w:rFonts w:asciiTheme="minorHAnsi" w:hAnsiTheme="minorHAnsi" w:cstheme="minorBidi"/>
          <w:spacing w:val="-8"/>
          <w:sz w:val="20"/>
          <w:szCs w:val="20"/>
        </w:rPr>
        <w:t>.</w:t>
      </w:r>
      <w:r w:rsidR="00AC249F" w:rsidRPr="30248D31">
        <w:rPr>
          <w:rStyle w:val="CharacterStyle1"/>
          <w:rFonts w:asciiTheme="minorHAnsi" w:hAnsiTheme="minorHAnsi" w:cstheme="minorBidi"/>
          <w:spacing w:val="-8"/>
          <w:sz w:val="20"/>
          <w:szCs w:val="20"/>
        </w:rPr>
        <w:t>5</w:t>
      </w:r>
      <w:r w:rsidRPr="30248D31">
        <w:rPr>
          <w:rStyle w:val="CharacterStyle1"/>
          <w:rFonts w:asciiTheme="minorHAnsi" w:hAnsiTheme="minorHAnsi" w:cstheme="minorBidi"/>
          <w:spacing w:val="-8"/>
          <w:sz w:val="20"/>
          <w:szCs w:val="20"/>
        </w:rPr>
        <w:t>0/Ft.</w:t>
      </w:r>
    </w:p>
    <w:p w14:paraId="0965D80A" w14:textId="09A74606" w:rsidR="00697B53" w:rsidRPr="000F5175" w:rsidRDefault="00697B53" w:rsidP="30248D31">
      <w:pPr>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Boat Safety Scheme Inspection (Gas)</w:t>
      </w:r>
      <w:r w:rsidR="008178A7">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w:t>
      </w:r>
      <w:r w:rsidR="00D76409" w:rsidRPr="30248D31">
        <w:rPr>
          <w:rStyle w:val="CharacterStyle1"/>
          <w:rFonts w:asciiTheme="minorHAnsi" w:hAnsiTheme="minorHAnsi" w:cstheme="minorBidi"/>
          <w:spacing w:val="-8"/>
          <w:sz w:val="20"/>
          <w:szCs w:val="20"/>
        </w:rPr>
        <w:t>5</w:t>
      </w:r>
      <w:r w:rsidRPr="30248D31">
        <w:rPr>
          <w:rStyle w:val="CharacterStyle1"/>
          <w:rFonts w:asciiTheme="minorHAnsi" w:hAnsiTheme="minorHAnsi" w:cstheme="minorBidi"/>
          <w:spacing w:val="-8"/>
          <w:sz w:val="20"/>
          <w:szCs w:val="20"/>
        </w:rPr>
        <w:t>.</w:t>
      </w:r>
      <w:r w:rsidR="00AC249F" w:rsidRPr="30248D31">
        <w:rPr>
          <w:rStyle w:val="CharacterStyle1"/>
          <w:rFonts w:asciiTheme="minorHAnsi" w:hAnsiTheme="minorHAnsi" w:cstheme="minorBidi"/>
          <w:spacing w:val="-8"/>
          <w:sz w:val="20"/>
          <w:szCs w:val="20"/>
        </w:rPr>
        <w:t>25</w:t>
      </w:r>
      <w:r w:rsidRPr="30248D31">
        <w:rPr>
          <w:rStyle w:val="CharacterStyle1"/>
          <w:rFonts w:asciiTheme="minorHAnsi" w:hAnsiTheme="minorHAnsi" w:cstheme="minorBidi"/>
          <w:spacing w:val="-8"/>
          <w:sz w:val="20"/>
          <w:szCs w:val="20"/>
        </w:rPr>
        <w:t>/Ft.</w:t>
      </w:r>
      <w:r w:rsidRPr="000F5175">
        <w:rPr>
          <w:rStyle w:val="CharacterStyle1"/>
          <w:rFonts w:asciiTheme="minorHAnsi" w:hAnsiTheme="minorHAnsi" w:cstheme="minorHAnsi"/>
          <w:spacing w:val="-8"/>
          <w:sz w:val="20"/>
          <w:szCs w:val="20"/>
        </w:rPr>
        <w:tab/>
      </w:r>
      <w:r w:rsidR="5577D6D1" w:rsidRPr="30248D31">
        <w:rPr>
          <w:rStyle w:val="CharacterStyle1"/>
          <w:rFonts w:asciiTheme="minorHAnsi" w:hAnsiTheme="minorHAnsi" w:cstheme="minorBidi"/>
          <w:sz w:val="20"/>
          <w:szCs w:val="20"/>
        </w:rPr>
        <w:t>Compound &amp; Polish</w:t>
      </w:r>
      <w:r w:rsidRPr="000F5175">
        <w:rPr>
          <w:rStyle w:val="CharacterStyle1"/>
          <w:rFonts w:asciiTheme="minorHAnsi" w:hAnsiTheme="minorHAnsi" w:cstheme="minorHAnsi"/>
          <w:spacing w:val="-8"/>
          <w:sz w:val="20"/>
          <w:szCs w:val="20"/>
        </w:rPr>
        <w:tab/>
      </w:r>
      <w:r w:rsidR="00AC249F" w:rsidRPr="30248D31">
        <w:rPr>
          <w:rStyle w:val="CharacterStyle1"/>
          <w:rFonts w:asciiTheme="minorHAnsi" w:hAnsiTheme="minorHAnsi" w:cstheme="minorBidi"/>
          <w:spacing w:val="-8"/>
          <w:sz w:val="20"/>
          <w:szCs w:val="20"/>
        </w:rPr>
        <w:t xml:space="preserve">        </w:t>
      </w:r>
      <w:r>
        <w:tab/>
      </w:r>
      <w:r w:rsidR="00AC249F" w:rsidRPr="30248D31">
        <w:rPr>
          <w:rStyle w:val="CharacterStyle1"/>
          <w:rFonts w:asciiTheme="minorHAnsi" w:hAnsiTheme="minorHAnsi" w:cstheme="minorBidi"/>
          <w:spacing w:val="-8"/>
          <w:sz w:val="16"/>
          <w:szCs w:val="16"/>
        </w:rPr>
        <w:t>from</w:t>
      </w:r>
      <w:r w:rsidR="00AC249F"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w:t>
      </w:r>
      <w:r w:rsidR="3EE461B4" w:rsidRPr="30248D31">
        <w:rPr>
          <w:rStyle w:val="CharacterStyle1"/>
          <w:rFonts w:asciiTheme="minorHAnsi" w:hAnsiTheme="minorHAnsi" w:cstheme="minorBidi"/>
          <w:spacing w:val="-8"/>
          <w:sz w:val="20"/>
          <w:szCs w:val="20"/>
        </w:rPr>
        <w:t>14</w:t>
      </w:r>
      <w:r w:rsidRPr="30248D31">
        <w:rPr>
          <w:rStyle w:val="CharacterStyle1"/>
          <w:rFonts w:asciiTheme="minorHAnsi" w:hAnsiTheme="minorHAnsi" w:cstheme="minorBidi"/>
          <w:spacing w:val="-8"/>
          <w:sz w:val="20"/>
          <w:szCs w:val="20"/>
        </w:rPr>
        <w:t>/Ft.</w:t>
      </w:r>
    </w:p>
    <w:p w14:paraId="231D9D8C" w14:textId="11860F17" w:rsidR="00697B53" w:rsidRPr="000F5175" w:rsidRDefault="00697B53" w:rsidP="30248D31">
      <w:pPr>
        <w:tabs>
          <w:tab w:val="left" w:pos="720"/>
          <w:tab w:val="left" w:pos="1440"/>
          <w:tab w:val="left" w:pos="2160"/>
          <w:tab w:val="left" w:pos="2880"/>
          <w:tab w:val="left" w:pos="3600"/>
          <w:tab w:val="left" w:pos="4320"/>
          <w:tab w:val="left" w:pos="5040"/>
          <w:tab w:val="left" w:pos="5760"/>
          <w:tab w:val="left" w:pos="8265"/>
        </w:tabs>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Boat Safety Scheme Certificate</w:t>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w:t>
      </w:r>
      <w:r w:rsidR="00D76409" w:rsidRPr="30248D31">
        <w:rPr>
          <w:rStyle w:val="CharacterStyle1"/>
          <w:rFonts w:asciiTheme="minorHAnsi" w:hAnsiTheme="minorHAnsi" w:cstheme="minorBidi"/>
          <w:spacing w:val="-8"/>
          <w:sz w:val="20"/>
          <w:szCs w:val="20"/>
        </w:rPr>
        <w:t>70.00</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00D76409" w:rsidRPr="30248D31">
        <w:rPr>
          <w:rStyle w:val="CharacterStyle1"/>
          <w:rFonts w:asciiTheme="minorHAnsi" w:hAnsiTheme="minorHAnsi" w:cstheme="minorBidi"/>
          <w:spacing w:val="-8"/>
          <w:sz w:val="20"/>
          <w:szCs w:val="20"/>
        </w:rPr>
        <w:t xml:space="preserve">Engine diagnostic                                           </w:t>
      </w:r>
      <w:r>
        <w:tab/>
      </w:r>
      <w:r w:rsidR="00D76409" w:rsidRPr="30248D31">
        <w:rPr>
          <w:rStyle w:val="CharacterStyle1"/>
          <w:rFonts w:asciiTheme="minorHAnsi" w:hAnsiTheme="minorHAnsi" w:cstheme="minorBidi"/>
          <w:spacing w:val="-8"/>
          <w:sz w:val="20"/>
          <w:szCs w:val="20"/>
        </w:rPr>
        <w:t>£</w:t>
      </w:r>
      <w:r w:rsidR="1FE88D43" w:rsidRPr="30248D31">
        <w:rPr>
          <w:rStyle w:val="CharacterStyle1"/>
          <w:rFonts w:asciiTheme="minorHAnsi" w:hAnsiTheme="minorHAnsi" w:cstheme="minorBidi"/>
          <w:spacing w:val="-8"/>
          <w:sz w:val="20"/>
          <w:szCs w:val="20"/>
        </w:rPr>
        <w:t>60</w:t>
      </w:r>
    </w:p>
    <w:p w14:paraId="4231DA40" w14:textId="55AB40E1" w:rsidR="00697B53" w:rsidRPr="000F5175" w:rsidRDefault="00697B53" w:rsidP="009D3E07">
      <w:pPr>
        <w:spacing w:after="0" w:line="240" w:lineRule="auto"/>
        <w:contextualSpacing/>
        <w:rPr>
          <w:rStyle w:val="CharacterStyle1"/>
          <w:rFonts w:asciiTheme="minorHAnsi" w:hAnsiTheme="minorHAnsi" w:cstheme="minorHAnsi"/>
          <w:spacing w:val="-8"/>
          <w:sz w:val="20"/>
          <w:szCs w:val="20"/>
        </w:rPr>
      </w:pPr>
    </w:p>
    <w:p w14:paraId="0D8EB3A7" w14:textId="5B71537A" w:rsidR="0003386D" w:rsidRPr="000F5175" w:rsidRDefault="0003386D" w:rsidP="009D3E07">
      <w:pPr>
        <w:spacing w:after="0" w:line="240" w:lineRule="auto"/>
        <w:contextualSpacing/>
        <w:rPr>
          <w:rStyle w:val="CharacterStyle1"/>
          <w:rFonts w:asciiTheme="minorHAnsi" w:hAnsiTheme="minorHAnsi" w:cstheme="minorHAnsi"/>
          <w:b/>
          <w:spacing w:val="-8"/>
          <w:sz w:val="20"/>
          <w:szCs w:val="20"/>
        </w:rPr>
      </w:pPr>
      <w:r w:rsidRPr="000F5175">
        <w:rPr>
          <w:rStyle w:val="CharacterStyle1"/>
          <w:rFonts w:asciiTheme="minorHAnsi" w:hAnsiTheme="minorHAnsi" w:cstheme="minorHAnsi"/>
          <w:b/>
          <w:spacing w:val="-8"/>
          <w:sz w:val="20"/>
          <w:szCs w:val="20"/>
        </w:rPr>
        <w:t xml:space="preserve">All mechanical/electrical/gas </w:t>
      </w:r>
      <w:r w:rsidR="00B41558" w:rsidRPr="000F5175">
        <w:rPr>
          <w:rStyle w:val="CharacterStyle1"/>
          <w:rFonts w:asciiTheme="minorHAnsi" w:hAnsiTheme="minorHAnsi" w:cstheme="minorHAnsi"/>
          <w:b/>
          <w:spacing w:val="-8"/>
          <w:sz w:val="20"/>
          <w:szCs w:val="20"/>
        </w:rPr>
        <w:t xml:space="preserve">and other </w:t>
      </w:r>
      <w:r w:rsidRPr="000F5175">
        <w:rPr>
          <w:rStyle w:val="CharacterStyle1"/>
          <w:rFonts w:asciiTheme="minorHAnsi" w:hAnsiTheme="minorHAnsi" w:cstheme="minorHAnsi"/>
          <w:b/>
          <w:spacing w:val="-8"/>
          <w:sz w:val="20"/>
          <w:szCs w:val="20"/>
        </w:rPr>
        <w:t>works undertaken for all makes &amp; models.</w:t>
      </w:r>
    </w:p>
    <w:p w14:paraId="368EBE72" w14:textId="77777777" w:rsidR="0003386D" w:rsidRPr="000F5175" w:rsidRDefault="0003386D" w:rsidP="009D3E07">
      <w:pPr>
        <w:spacing w:after="0" w:line="240" w:lineRule="auto"/>
        <w:contextualSpacing/>
        <w:rPr>
          <w:rStyle w:val="CharacterStyle1"/>
          <w:rFonts w:asciiTheme="minorHAnsi" w:hAnsiTheme="minorHAnsi" w:cstheme="minorHAnsi"/>
          <w:spacing w:val="-8"/>
          <w:sz w:val="20"/>
          <w:szCs w:val="20"/>
        </w:rPr>
      </w:pPr>
    </w:p>
    <w:p w14:paraId="1D2CFEC5" w14:textId="77777777" w:rsidR="00B44A45" w:rsidRPr="000F5175" w:rsidRDefault="0003386D" w:rsidP="30248D31">
      <w:pPr>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Outboard Engines</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Inboard Engines</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00B44A45" w:rsidRPr="000F5175">
        <w:rPr>
          <w:rStyle w:val="CharacterStyle1"/>
          <w:rFonts w:asciiTheme="minorHAnsi" w:hAnsiTheme="minorHAnsi" w:cstheme="minorHAnsi"/>
          <w:spacing w:val="-8"/>
          <w:sz w:val="20"/>
          <w:szCs w:val="20"/>
        </w:rPr>
        <w:tab/>
      </w:r>
      <w:r w:rsidR="00B44A45" w:rsidRPr="30248D31">
        <w:rPr>
          <w:rStyle w:val="CharacterStyle1"/>
          <w:rFonts w:asciiTheme="minorHAnsi" w:hAnsiTheme="minorHAnsi" w:cstheme="minorBidi"/>
          <w:spacing w:val="-8"/>
          <w:sz w:val="20"/>
          <w:szCs w:val="20"/>
        </w:rPr>
        <w:t>Drive Legs</w:t>
      </w:r>
    </w:p>
    <w:p w14:paraId="62369FDC" w14:textId="0E787307" w:rsidR="00B44A45" w:rsidRPr="000F5175" w:rsidRDefault="00B44A45" w:rsidP="009D3E07">
      <w:pPr>
        <w:spacing w:after="0" w:line="240" w:lineRule="auto"/>
        <w:contextualSpacing/>
        <w:rPr>
          <w:rStyle w:val="CharacterStyle1"/>
          <w:rFonts w:asciiTheme="minorHAnsi" w:hAnsiTheme="minorHAnsi" w:cstheme="minorHAnsi"/>
          <w:spacing w:val="-8"/>
          <w:sz w:val="20"/>
          <w:szCs w:val="20"/>
        </w:rPr>
      </w:pPr>
      <w:r w:rsidRPr="000F5175">
        <w:rPr>
          <w:rStyle w:val="CharacterStyle1"/>
          <w:rFonts w:asciiTheme="minorHAnsi" w:hAnsiTheme="minorHAnsi" w:cstheme="minorHAnsi"/>
          <w:spacing w:val="-8"/>
          <w:sz w:val="20"/>
          <w:szCs w:val="20"/>
        </w:rPr>
        <w:t>Props &amp; Shafts</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t>Gear Boxes</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0003386D" w:rsidRPr="000F5175">
        <w:rPr>
          <w:rStyle w:val="CharacterStyle1"/>
          <w:rFonts w:asciiTheme="minorHAnsi" w:hAnsiTheme="minorHAnsi" w:cstheme="minorHAnsi"/>
          <w:spacing w:val="-8"/>
          <w:sz w:val="20"/>
          <w:szCs w:val="20"/>
        </w:rPr>
        <w:t>Canopy Replacement/Repairs</w:t>
      </w:r>
    </w:p>
    <w:p w14:paraId="649FA205" w14:textId="77777777" w:rsidR="0003386D" w:rsidRPr="000F5175" w:rsidRDefault="0003386D" w:rsidP="009D3E07">
      <w:pPr>
        <w:spacing w:after="0" w:line="240" w:lineRule="auto"/>
        <w:contextualSpacing/>
        <w:rPr>
          <w:rStyle w:val="CharacterStyle1"/>
          <w:rFonts w:asciiTheme="minorHAnsi" w:hAnsiTheme="minorHAnsi" w:cstheme="minorHAnsi"/>
          <w:spacing w:val="-8"/>
          <w:sz w:val="20"/>
          <w:szCs w:val="20"/>
        </w:rPr>
      </w:pPr>
      <w:r w:rsidRPr="000F5175">
        <w:rPr>
          <w:rStyle w:val="CharacterStyle1"/>
          <w:rFonts w:asciiTheme="minorHAnsi" w:hAnsiTheme="minorHAnsi" w:cstheme="minorHAnsi"/>
          <w:spacing w:val="-8"/>
          <w:sz w:val="20"/>
          <w:szCs w:val="20"/>
        </w:rPr>
        <w:t>Window Replacement/Repairs</w:t>
      </w:r>
      <w:r w:rsidRPr="000F5175">
        <w:rPr>
          <w:rStyle w:val="CharacterStyle1"/>
          <w:rFonts w:asciiTheme="minorHAnsi" w:hAnsiTheme="minorHAnsi" w:cstheme="minorHAnsi"/>
          <w:spacing w:val="-8"/>
          <w:sz w:val="20"/>
          <w:szCs w:val="20"/>
        </w:rPr>
        <w:tab/>
        <w:t>Bow Thrusters</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00B44A45"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Generators</w:t>
      </w:r>
    </w:p>
    <w:p w14:paraId="5B17979F" w14:textId="664031E9" w:rsidR="00B44A45" w:rsidRPr="000F5175" w:rsidRDefault="0003386D" w:rsidP="009D3E07">
      <w:pPr>
        <w:spacing w:after="0" w:line="240" w:lineRule="auto"/>
        <w:contextualSpacing/>
        <w:rPr>
          <w:rStyle w:val="CharacterStyle1"/>
          <w:rFonts w:asciiTheme="minorHAnsi" w:hAnsiTheme="minorHAnsi" w:cstheme="minorHAnsi"/>
          <w:spacing w:val="-8"/>
          <w:sz w:val="20"/>
          <w:szCs w:val="20"/>
        </w:rPr>
      </w:pPr>
      <w:r w:rsidRPr="000F5175">
        <w:rPr>
          <w:rStyle w:val="CharacterStyle1"/>
          <w:rFonts w:asciiTheme="minorHAnsi" w:hAnsiTheme="minorHAnsi" w:cstheme="minorHAnsi"/>
          <w:spacing w:val="-8"/>
          <w:sz w:val="20"/>
          <w:szCs w:val="20"/>
        </w:rPr>
        <w:t>Alternators</w:t>
      </w:r>
      <w:r w:rsidRPr="000F5175">
        <w:rPr>
          <w:rStyle w:val="CharacterStyle1"/>
          <w:rFonts w:asciiTheme="minorHAnsi" w:hAnsiTheme="minorHAnsi" w:cstheme="minorHAnsi"/>
          <w:spacing w:val="-8"/>
          <w:sz w:val="20"/>
          <w:szCs w:val="20"/>
        </w:rPr>
        <w:tab/>
      </w:r>
      <w:r w:rsidR="00B44A45" w:rsidRPr="000F5175">
        <w:rPr>
          <w:rStyle w:val="CharacterStyle1"/>
          <w:rFonts w:asciiTheme="minorHAnsi" w:hAnsiTheme="minorHAnsi" w:cstheme="minorHAnsi"/>
          <w:spacing w:val="-8"/>
          <w:sz w:val="20"/>
          <w:szCs w:val="20"/>
        </w:rPr>
        <w:tab/>
      </w:r>
      <w:r w:rsidR="00B44A45"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Engine Rebuilds (Petrol/Diesel)</w:t>
      </w:r>
      <w:r w:rsidRPr="000F5175">
        <w:rPr>
          <w:rStyle w:val="CharacterStyle1"/>
          <w:rFonts w:asciiTheme="minorHAnsi" w:hAnsiTheme="minorHAnsi" w:cstheme="minorHAnsi"/>
          <w:spacing w:val="-8"/>
          <w:sz w:val="20"/>
          <w:szCs w:val="20"/>
        </w:rPr>
        <w:tab/>
      </w:r>
      <w:r w:rsidR="00681C31" w:rsidRPr="000F5175">
        <w:rPr>
          <w:rStyle w:val="CharacterStyle1"/>
          <w:rFonts w:asciiTheme="minorHAnsi" w:hAnsiTheme="minorHAnsi" w:cstheme="minorHAnsi"/>
          <w:spacing w:val="-8"/>
          <w:sz w:val="20"/>
          <w:szCs w:val="20"/>
        </w:rPr>
        <w:t>Emergency Recovery Service</w:t>
      </w:r>
      <w:r w:rsidR="00681C31" w:rsidRPr="000F5175">
        <w:rPr>
          <w:rStyle w:val="CharacterStyle1"/>
          <w:rFonts w:asciiTheme="minorHAnsi" w:hAnsiTheme="minorHAnsi" w:cstheme="minorHAnsi"/>
          <w:spacing w:val="-8"/>
          <w:sz w:val="20"/>
          <w:szCs w:val="20"/>
        </w:rPr>
        <w:tab/>
      </w:r>
    </w:p>
    <w:p w14:paraId="332087A1" w14:textId="77777777" w:rsidR="00B44A45" w:rsidRPr="000F5175" w:rsidRDefault="00681C31" w:rsidP="009D3E07">
      <w:pPr>
        <w:spacing w:after="0" w:line="240" w:lineRule="auto"/>
        <w:contextualSpacing/>
        <w:rPr>
          <w:rStyle w:val="CharacterStyle1"/>
          <w:rFonts w:asciiTheme="minorHAnsi" w:hAnsiTheme="minorHAnsi" w:cstheme="minorHAnsi"/>
          <w:spacing w:val="-8"/>
          <w:sz w:val="20"/>
          <w:szCs w:val="20"/>
        </w:rPr>
      </w:pPr>
      <w:r w:rsidRPr="000F5175">
        <w:rPr>
          <w:rStyle w:val="CharacterStyle1"/>
          <w:rFonts w:asciiTheme="minorHAnsi" w:hAnsiTheme="minorHAnsi" w:cstheme="minorHAnsi"/>
          <w:spacing w:val="-8"/>
          <w:sz w:val="20"/>
          <w:szCs w:val="20"/>
        </w:rPr>
        <w:t>Interior Cleaning Services</w:t>
      </w:r>
      <w:r w:rsidR="00B44A45" w:rsidRPr="000F5175">
        <w:rPr>
          <w:rStyle w:val="CharacterStyle1"/>
          <w:rFonts w:asciiTheme="minorHAnsi" w:hAnsiTheme="minorHAnsi" w:cstheme="minorHAnsi"/>
          <w:spacing w:val="-8"/>
          <w:sz w:val="20"/>
          <w:szCs w:val="20"/>
        </w:rPr>
        <w:tab/>
      </w:r>
      <w:r w:rsidR="00B44A45" w:rsidRPr="000F5175">
        <w:rPr>
          <w:rStyle w:val="CharacterStyle1"/>
          <w:rFonts w:asciiTheme="minorHAnsi" w:hAnsiTheme="minorHAnsi" w:cstheme="minorHAnsi"/>
          <w:spacing w:val="-8"/>
          <w:sz w:val="20"/>
          <w:szCs w:val="20"/>
        </w:rPr>
        <w:tab/>
      </w:r>
      <w:r w:rsidR="0003386D" w:rsidRPr="000F5175">
        <w:rPr>
          <w:rStyle w:val="CharacterStyle1"/>
          <w:rFonts w:asciiTheme="minorHAnsi" w:hAnsiTheme="minorHAnsi" w:cstheme="minorHAnsi"/>
          <w:spacing w:val="-8"/>
          <w:sz w:val="20"/>
          <w:szCs w:val="20"/>
        </w:rPr>
        <w:t>240v/12v Electrical Wiring/Faults</w:t>
      </w:r>
      <w:r w:rsidR="0003386D" w:rsidRPr="000F5175">
        <w:rPr>
          <w:rStyle w:val="CharacterStyle1"/>
          <w:rFonts w:asciiTheme="minorHAnsi" w:hAnsiTheme="minorHAnsi" w:cstheme="minorHAnsi"/>
          <w:spacing w:val="-8"/>
          <w:sz w:val="20"/>
          <w:szCs w:val="20"/>
        </w:rPr>
        <w:tab/>
      </w:r>
      <w:r w:rsidR="00B44A45" w:rsidRPr="000F5175">
        <w:rPr>
          <w:rStyle w:val="CharacterStyle1"/>
          <w:rFonts w:asciiTheme="minorHAnsi" w:hAnsiTheme="minorHAnsi" w:cstheme="minorHAnsi"/>
          <w:spacing w:val="-8"/>
          <w:sz w:val="20"/>
          <w:szCs w:val="20"/>
        </w:rPr>
        <w:t>Battery Charging Systems</w:t>
      </w:r>
    </w:p>
    <w:p w14:paraId="01FFEF4D" w14:textId="0F134A5E" w:rsidR="0003386D" w:rsidRPr="000F5175" w:rsidRDefault="0003386D" w:rsidP="30248D31">
      <w:pPr>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Water Heating Systems (Gas/Electric)</w:t>
      </w:r>
      <w:r w:rsidR="00B44A45" w:rsidRPr="000F5175">
        <w:rPr>
          <w:rStyle w:val="CharacterStyle1"/>
          <w:rFonts w:asciiTheme="minorHAnsi" w:hAnsiTheme="minorHAnsi" w:cstheme="minorHAnsi"/>
          <w:spacing w:val="-8"/>
          <w:sz w:val="20"/>
          <w:szCs w:val="20"/>
        </w:rPr>
        <w:tab/>
      </w:r>
      <w:r w:rsidR="00681C31" w:rsidRPr="30248D31">
        <w:rPr>
          <w:rStyle w:val="CharacterStyle1"/>
          <w:rFonts w:asciiTheme="minorHAnsi" w:hAnsiTheme="minorHAnsi" w:cstheme="minorBidi"/>
          <w:spacing w:val="-8"/>
          <w:sz w:val="20"/>
          <w:szCs w:val="20"/>
        </w:rPr>
        <w:t>Gel Coat Repairs</w:t>
      </w:r>
      <w:r w:rsidR="00681C31" w:rsidRPr="000F5175">
        <w:rPr>
          <w:rStyle w:val="CharacterStyle1"/>
          <w:rFonts w:asciiTheme="minorHAnsi" w:hAnsiTheme="minorHAnsi" w:cstheme="minorHAnsi"/>
          <w:spacing w:val="-8"/>
          <w:sz w:val="20"/>
          <w:szCs w:val="20"/>
        </w:rPr>
        <w:tab/>
      </w:r>
      <w:r w:rsidR="00681C31" w:rsidRPr="000F5175">
        <w:rPr>
          <w:rStyle w:val="CharacterStyle1"/>
          <w:rFonts w:asciiTheme="minorHAnsi" w:hAnsiTheme="minorHAnsi" w:cstheme="minorHAnsi"/>
          <w:spacing w:val="-8"/>
          <w:sz w:val="20"/>
          <w:szCs w:val="20"/>
        </w:rPr>
        <w:tab/>
      </w:r>
      <w:r w:rsidR="00681C31" w:rsidRPr="30248D31">
        <w:rPr>
          <w:rStyle w:val="CharacterStyle1"/>
          <w:rFonts w:asciiTheme="minorHAnsi" w:hAnsiTheme="minorHAnsi" w:cstheme="minorBidi"/>
          <w:spacing w:val="-8"/>
          <w:sz w:val="20"/>
          <w:szCs w:val="20"/>
        </w:rPr>
        <w:t>Surveys &amp; Inspections (General/Insurance)</w:t>
      </w:r>
      <w:r w:rsidR="00681C31" w:rsidRPr="000F5175">
        <w:rPr>
          <w:rStyle w:val="CharacterStyle1"/>
          <w:rFonts w:asciiTheme="minorHAnsi" w:hAnsiTheme="minorHAnsi" w:cstheme="minorHAnsi"/>
          <w:spacing w:val="-8"/>
          <w:sz w:val="20"/>
          <w:szCs w:val="20"/>
        </w:rPr>
        <w:tab/>
      </w:r>
    </w:p>
    <w:p w14:paraId="528C1F35" w14:textId="77777777" w:rsidR="009D3E07" w:rsidRPr="000F5175" w:rsidRDefault="009D3E07" w:rsidP="30248D31">
      <w:pPr>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Anti</w:t>
      </w:r>
      <w:r w:rsidR="00681C31" w:rsidRPr="30248D31">
        <w:rPr>
          <w:rStyle w:val="CharacterStyle1"/>
          <w:rFonts w:asciiTheme="minorHAnsi" w:hAnsiTheme="minorHAnsi" w:cstheme="minorBidi"/>
          <w:spacing w:val="-8"/>
          <w:sz w:val="20"/>
          <w:szCs w:val="20"/>
        </w:rPr>
        <w:t>-</w:t>
      </w:r>
      <w:r w:rsidRPr="30248D31">
        <w:rPr>
          <w:rStyle w:val="CharacterStyle1"/>
          <w:rFonts w:asciiTheme="minorHAnsi" w:hAnsiTheme="minorHAnsi" w:cstheme="minorBidi"/>
          <w:spacing w:val="-8"/>
          <w:sz w:val="20"/>
          <w:szCs w:val="20"/>
        </w:rPr>
        <w:t>Foul</w:t>
      </w:r>
      <w:r w:rsidR="00B41558" w:rsidRPr="000F5175">
        <w:rPr>
          <w:rStyle w:val="CharacterStyle1"/>
          <w:rFonts w:asciiTheme="minorHAnsi" w:hAnsiTheme="minorHAnsi" w:cstheme="minorHAnsi"/>
          <w:spacing w:val="-8"/>
          <w:sz w:val="20"/>
          <w:szCs w:val="20"/>
        </w:rPr>
        <w:tab/>
      </w:r>
      <w:r w:rsidR="00B41558" w:rsidRPr="000F5175">
        <w:rPr>
          <w:rStyle w:val="CharacterStyle1"/>
          <w:rFonts w:asciiTheme="minorHAnsi" w:hAnsiTheme="minorHAnsi" w:cstheme="minorHAnsi"/>
          <w:spacing w:val="-8"/>
          <w:sz w:val="20"/>
          <w:szCs w:val="20"/>
        </w:rPr>
        <w:tab/>
      </w:r>
      <w:r w:rsidR="00681C31" w:rsidRPr="000F5175">
        <w:rPr>
          <w:rStyle w:val="CharacterStyle1"/>
          <w:rFonts w:asciiTheme="minorHAnsi" w:hAnsiTheme="minorHAnsi" w:cstheme="minorHAnsi"/>
          <w:spacing w:val="-8"/>
          <w:sz w:val="20"/>
          <w:szCs w:val="20"/>
        </w:rPr>
        <w:tab/>
      </w:r>
      <w:r w:rsidR="00681C31" w:rsidRPr="30248D31">
        <w:rPr>
          <w:rStyle w:val="CharacterStyle1"/>
          <w:rFonts w:asciiTheme="minorHAnsi" w:hAnsiTheme="minorHAnsi" w:cstheme="minorBidi"/>
          <w:spacing w:val="-8"/>
          <w:sz w:val="20"/>
          <w:szCs w:val="20"/>
        </w:rPr>
        <w:t>Cabin &amp; Gallery Renovation</w:t>
      </w:r>
      <w:r w:rsidR="00681C31" w:rsidRPr="000F5175">
        <w:rPr>
          <w:rStyle w:val="CharacterStyle1"/>
          <w:rFonts w:asciiTheme="minorHAnsi" w:hAnsiTheme="minorHAnsi" w:cstheme="minorHAnsi"/>
          <w:spacing w:val="-8"/>
          <w:sz w:val="20"/>
          <w:szCs w:val="20"/>
        </w:rPr>
        <w:tab/>
      </w:r>
      <w:r w:rsidR="00681C31" w:rsidRPr="30248D31">
        <w:rPr>
          <w:rStyle w:val="CharacterStyle1"/>
          <w:rFonts w:asciiTheme="minorHAnsi" w:hAnsiTheme="minorHAnsi" w:cstheme="minorBidi"/>
          <w:spacing w:val="-8"/>
          <w:sz w:val="20"/>
          <w:szCs w:val="20"/>
        </w:rPr>
        <w:t>Carpets &amp; Upholstery</w:t>
      </w:r>
    </w:p>
    <w:p w14:paraId="649623F9" w14:textId="2979E26B" w:rsidR="009D3E07" w:rsidRPr="000F5175" w:rsidRDefault="009D3E07" w:rsidP="009D3E07">
      <w:pPr>
        <w:spacing w:after="0" w:line="240" w:lineRule="auto"/>
        <w:contextualSpacing/>
        <w:rPr>
          <w:rStyle w:val="CharacterStyle1"/>
          <w:rFonts w:asciiTheme="minorHAnsi" w:hAnsiTheme="minorHAnsi" w:cstheme="minorHAnsi"/>
          <w:spacing w:val="-8"/>
          <w:sz w:val="20"/>
          <w:szCs w:val="20"/>
        </w:rPr>
      </w:pP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p>
    <w:p w14:paraId="6EEEF1A1" w14:textId="108C4BF7" w:rsidR="00681C31" w:rsidRPr="000F5175" w:rsidRDefault="00681C31" w:rsidP="30248D31">
      <w:pPr>
        <w:spacing w:after="0" w:line="240" w:lineRule="auto"/>
        <w:contextualSpacing/>
        <w:rPr>
          <w:rStyle w:val="CharacterStyle1"/>
          <w:rFonts w:asciiTheme="minorHAnsi" w:hAnsiTheme="minorHAnsi" w:cstheme="minorBidi"/>
          <w:spacing w:val="-8"/>
          <w:sz w:val="20"/>
          <w:szCs w:val="20"/>
        </w:rPr>
      </w:pPr>
      <w:r w:rsidRPr="30248D31">
        <w:rPr>
          <w:rStyle w:val="CharacterStyle1"/>
          <w:rFonts w:asciiTheme="minorHAnsi" w:hAnsiTheme="minorHAnsi" w:cstheme="minorBidi"/>
          <w:spacing w:val="-8"/>
          <w:sz w:val="20"/>
          <w:szCs w:val="20"/>
        </w:rPr>
        <w:t>Trailer/Dinghy Storage</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w:t>
      </w:r>
      <w:r w:rsidR="009759BA" w:rsidRPr="30248D31">
        <w:rPr>
          <w:rStyle w:val="CharacterStyle1"/>
          <w:rFonts w:asciiTheme="minorHAnsi" w:hAnsiTheme="minorHAnsi" w:cstheme="minorBidi"/>
          <w:spacing w:val="-8"/>
          <w:sz w:val="20"/>
          <w:szCs w:val="20"/>
        </w:rPr>
        <w:t>40/Month</w:t>
      </w:r>
      <w:r w:rsidR="00BA193D">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00DF3AE7" w:rsidRPr="30248D31">
        <w:rPr>
          <w:rStyle w:val="CharacterStyle1"/>
          <w:rFonts w:asciiTheme="minorHAnsi" w:hAnsiTheme="minorHAnsi" w:cstheme="minorBidi"/>
          <w:spacing w:val="-8"/>
          <w:sz w:val="20"/>
          <w:szCs w:val="20"/>
        </w:rPr>
        <w:t xml:space="preserve">Secure </w:t>
      </w:r>
      <w:r w:rsidRPr="30248D31">
        <w:rPr>
          <w:rStyle w:val="CharacterStyle1"/>
          <w:rFonts w:asciiTheme="minorHAnsi" w:hAnsiTheme="minorHAnsi" w:cstheme="minorBidi"/>
          <w:spacing w:val="-8"/>
          <w:sz w:val="20"/>
          <w:szCs w:val="20"/>
        </w:rPr>
        <w:t>Outboard Storage</w:t>
      </w:r>
      <w:r w:rsidRPr="000F5175">
        <w:rPr>
          <w:rStyle w:val="CharacterStyle1"/>
          <w:rFonts w:asciiTheme="minorHAnsi" w:hAnsiTheme="minorHAnsi" w:cstheme="minorHAnsi"/>
          <w:spacing w:val="-8"/>
          <w:sz w:val="20"/>
          <w:szCs w:val="20"/>
        </w:rPr>
        <w:tab/>
      </w:r>
      <w:r w:rsidRPr="000F5175">
        <w:rPr>
          <w:rStyle w:val="CharacterStyle1"/>
          <w:rFonts w:asciiTheme="minorHAnsi" w:hAnsiTheme="minorHAnsi" w:cstheme="minorHAnsi"/>
          <w:spacing w:val="-8"/>
          <w:sz w:val="20"/>
          <w:szCs w:val="20"/>
        </w:rPr>
        <w:tab/>
      </w:r>
      <w:r w:rsidRPr="30248D31">
        <w:rPr>
          <w:rStyle w:val="CharacterStyle1"/>
          <w:rFonts w:asciiTheme="minorHAnsi" w:hAnsiTheme="minorHAnsi" w:cstheme="minorBidi"/>
          <w:spacing w:val="-8"/>
          <w:sz w:val="20"/>
          <w:szCs w:val="20"/>
        </w:rPr>
        <w:t>£</w:t>
      </w:r>
      <w:r w:rsidR="1430638B" w:rsidRPr="30248D31">
        <w:rPr>
          <w:rStyle w:val="CharacterStyle1"/>
          <w:rFonts w:asciiTheme="minorHAnsi" w:hAnsiTheme="minorHAnsi" w:cstheme="minorBidi"/>
          <w:spacing w:val="-8"/>
          <w:sz w:val="20"/>
          <w:szCs w:val="20"/>
        </w:rPr>
        <w:t>5</w:t>
      </w:r>
      <w:r w:rsidRPr="30248D31">
        <w:rPr>
          <w:rStyle w:val="CharacterStyle1"/>
          <w:rFonts w:asciiTheme="minorHAnsi" w:hAnsiTheme="minorHAnsi" w:cstheme="minorBidi"/>
          <w:spacing w:val="-8"/>
          <w:sz w:val="20"/>
          <w:szCs w:val="20"/>
        </w:rPr>
        <w:t>/</w:t>
      </w:r>
      <w:r w:rsidR="00DF3AE7" w:rsidRPr="30248D31">
        <w:rPr>
          <w:rStyle w:val="CharacterStyle1"/>
          <w:rFonts w:asciiTheme="minorHAnsi" w:hAnsiTheme="minorHAnsi" w:cstheme="minorBidi"/>
          <w:spacing w:val="-8"/>
          <w:sz w:val="20"/>
          <w:szCs w:val="20"/>
        </w:rPr>
        <w:t>Wk.</w:t>
      </w:r>
    </w:p>
    <w:p w14:paraId="5FB89616" w14:textId="77777777" w:rsidR="00DF3AE7" w:rsidRPr="000F5175" w:rsidRDefault="00DF3AE7" w:rsidP="00681C31">
      <w:pPr>
        <w:spacing w:after="0" w:line="240" w:lineRule="auto"/>
        <w:contextualSpacing/>
        <w:rPr>
          <w:rStyle w:val="CharacterStyle1"/>
          <w:rFonts w:asciiTheme="minorHAnsi" w:hAnsiTheme="minorHAnsi" w:cstheme="minorHAnsi"/>
          <w:spacing w:val="-8"/>
          <w:sz w:val="20"/>
          <w:szCs w:val="20"/>
        </w:rPr>
      </w:pPr>
    </w:p>
    <w:p w14:paraId="4762B9B6" w14:textId="3339A2A6" w:rsidR="008178A7" w:rsidRDefault="008178A7" w:rsidP="00BA193D">
      <w:pPr>
        <w:spacing w:after="0" w:line="240" w:lineRule="auto"/>
        <w:contextualSpacing/>
        <w:jc w:val="center"/>
        <w:rPr>
          <w:rStyle w:val="CharacterStyle1"/>
          <w:rFonts w:asciiTheme="minorHAnsi" w:hAnsiTheme="minorHAnsi" w:cstheme="minorHAnsi"/>
          <w:b/>
          <w:spacing w:val="-8"/>
          <w:sz w:val="20"/>
          <w:szCs w:val="20"/>
        </w:rPr>
      </w:pPr>
    </w:p>
    <w:p w14:paraId="3181F8ED" w14:textId="77777777" w:rsidR="00C0550E" w:rsidRDefault="00C0550E" w:rsidP="00BA193D">
      <w:pPr>
        <w:spacing w:after="0" w:line="240" w:lineRule="auto"/>
        <w:contextualSpacing/>
        <w:jc w:val="center"/>
        <w:rPr>
          <w:rStyle w:val="CharacterStyle1"/>
          <w:rFonts w:asciiTheme="minorHAnsi" w:hAnsiTheme="minorHAnsi" w:cstheme="minorHAnsi"/>
          <w:b/>
          <w:spacing w:val="-8"/>
          <w:sz w:val="20"/>
          <w:szCs w:val="20"/>
        </w:rPr>
      </w:pPr>
    </w:p>
    <w:p w14:paraId="016CEFA0" w14:textId="77777777" w:rsidR="00C0550E" w:rsidRDefault="00C0550E" w:rsidP="00BA193D">
      <w:pPr>
        <w:spacing w:after="0" w:line="240" w:lineRule="auto"/>
        <w:contextualSpacing/>
        <w:jc w:val="center"/>
        <w:rPr>
          <w:rStyle w:val="CharacterStyle1"/>
          <w:rFonts w:asciiTheme="minorHAnsi" w:hAnsiTheme="minorHAnsi" w:cstheme="minorHAnsi"/>
          <w:b/>
          <w:spacing w:val="-8"/>
          <w:sz w:val="20"/>
          <w:szCs w:val="20"/>
        </w:rPr>
      </w:pPr>
    </w:p>
    <w:p w14:paraId="317B4E4A" w14:textId="3B090ADA" w:rsidR="006922DC" w:rsidRDefault="009D3E07" w:rsidP="00BA193D">
      <w:pPr>
        <w:spacing w:after="0" w:line="240" w:lineRule="auto"/>
        <w:contextualSpacing/>
        <w:jc w:val="center"/>
        <w:rPr>
          <w:rStyle w:val="CharacterStyle1"/>
          <w:rFonts w:asciiTheme="minorHAnsi" w:hAnsiTheme="minorHAnsi" w:cstheme="minorHAnsi"/>
          <w:b/>
          <w:spacing w:val="-8"/>
          <w:sz w:val="20"/>
          <w:szCs w:val="20"/>
        </w:rPr>
      </w:pPr>
      <w:r w:rsidRPr="000F5175">
        <w:rPr>
          <w:rStyle w:val="CharacterStyle1"/>
          <w:rFonts w:asciiTheme="minorHAnsi" w:hAnsiTheme="minorHAnsi" w:cstheme="minorHAnsi"/>
          <w:b/>
          <w:spacing w:val="-8"/>
          <w:sz w:val="20"/>
          <w:szCs w:val="20"/>
        </w:rPr>
        <w:t>All prices subject to change and subject to VAT @ 20% except as otherwise marked.</w:t>
      </w:r>
    </w:p>
    <w:p w14:paraId="6277382F" w14:textId="64F22CBA" w:rsidR="006922DC" w:rsidRDefault="00C0550E">
      <w:pPr>
        <w:rPr>
          <w:rStyle w:val="CharacterStyle1"/>
          <w:rFonts w:asciiTheme="minorHAnsi" w:hAnsiTheme="minorHAnsi" w:cstheme="minorHAnsi"/>
          <w:b/>
          <w:spacing w:val="-8"/>
          <w:sz w:val="20"/>
          <w:szCs w:val="20"/>
        </w:rPr>
      </w:pPr>
      <w:r>
        <w:rPr>
          <w:rFonts w:cstheme="minorHAnsi"/>
          <w:b/>
          <w:noProof/>
          <w:spacing w:val="-8"/>
          <w:sz w:val="20"/>
          <w:szCs w:val="20"/>
        </w:rPr>
        <w:drawing>
          <wp:anchor distT="0" distB="0" distL="114300" distR="114300" simplePos="0" relativeHeight="251658255" behindDoc="1" locked="0" layoutInCell="1" allowOverlap="1" wp14:anchorId="236E4D15" wp14:editId="5A99B371">
            <wp:simplePos x="0" y="0"/>
            <wp:positionH relativeFrom="page">
              <wp:posOffset>-1270</wp:posOffset>
            </wp:positionH>
            <wp:positionV relativeFrom="page">
              <wp:posOffset>9482455</wp:posOffset>
            </wp:positionV>
            <wp:extent cx="7559675" cy="1079500"/>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 MP Foo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675" cy="1079500"/>
                    </a:xfrm>
                    <a:prstGeom prst="rect">
                      <a:avLst/>
                    </a:prstGeom>
                  </pic:spPr>
                </pic:pic>
              </a:graphicData>
            </a:graphic>
            <wp14:sizeRelH relativeFrom="margin">
              <wp14:pctWidth>0</wp14:pctWidth>
            </wp14:sizeRelH>
            <wp14:sizeRelV relativeFrom="margin">
              <wp14:pctHeight>0</wp14:pctHeight>
            </wp14:sizeRelV>
          </wp:anchor>
        </w:drawing>
      </w:r>
    </w:p>
    <w:sectPr w:rsidR="006922DC" w:rsidSect="00F42983">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B8E9" w14:textId="77777777" w:rsidR="00F42983" w:rsidRDefault="00F42983" w:rsidP="00C0550E">
      <w:pPr>
        <w:spacing w:after="0" w:line="240" w:lineRule="auto"/>
      </w:pPr>
      <w:r>
        <w:separator/>
      </w:r>
    </w:p>
  </w:endnote>
  <w:endnote w:type="continuationSeparator" w:id="0">
    <w:p w14:paraId="76BDDFE8" w14:textId="77777777" w:rsidR="00F42983" w:rsidRDefault="00F42983" w:rsidP="00C0550E">
      <w:pPr>
        <w:spacing w:after="0" w:line="240" w:lineRule="auto"/>
      </w:pPr>
      <w:r>
        <w:continuationSeparator/>
      </w:r>
    </w:p>
  </w:endnote>
  <w:endnote w:type="continuationNotice" w:id="1">
    <w:p w14:paraId="5BF8356A" w14:textId="77777777" w:rsidR="00F42983" w:rsidRDefault="00F429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dale Sans">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84EA" w14:textId="77777777" w:rsidR="0032737E" w:rsidRDefault="00327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51F47" w14:textId="77777777" w:rsidR="00F42983" w:rsidRDefault="00F42983" w:rsidP="00C0550E">
      <w:pPr>
        <w:spacing w:after="0" w:line="240" w:lineRule="auto"/>
      </w:pPr>
      <w:r>
        <w:separator/>
      </w:r>
    </w:p>
  </w:footnote>
  <w:footnote w:type="continuationSeparator" w:id="0">
    <w:p w14:paraId="453873FF" w14:textId="77777777" w:rsidR="00F42983" w:rsidRDefault="00F42983" w:rsidP="00C0550E">
      <w:pPr>
        <w:spacing w:after="0" w:line="240" w:lineRule="auto"/>
      </w:pPr>
      <w:r>
        <w:continuationSeparator/>
      </w:r>
    </w:p>
  </w:footnote>
  <w:footnote w:type="continuationNotice" w:id="1">
    <w:p w14:paraId="659865BB" w14:textId="77777777" w:rsidR="00F42983" w:rsidRDefault="00F429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07AE" w14:textId="77777777" w:rsidR="0032737E" w:rsidRDefault="00327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B6175"/>
    <w:multiLevelType w:val="multilevel"/>
    <w:tmpl w:val="2F02B34C"/>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300379"/>
    <w:multiLevelType w:val="hybridMultilevel"/>
    <w:tmpl w:val="97B0AF0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9128B4"/>
    <w:multiLevelType w:val="singleLevel"/>
    <w:tmpl w:val="C3EA9FD6"/>
    <w:lvl w:ilvl="0">
      <w:start w:val="1"/>
      <w:numFmt w:val="bullet"/>
      <w:lvlText w:val=""/>
      <w:lvlJc w:val="left"/>
      <w:pPr>
        <w:tabs>
          <w:tab w:val="num" w:pos="530"/>
        </w:tabs>
        <w:ind w:left="369" w:hanging="199"/>
      </w:pPr>
      <w:rPr>
        <w:rFonts w:ascii="Symbol" w:hAnsi="Symbol" w:hint="default"/>
        <w:sz w:val="18"/>
      </w:rPr>
    </w:lvl>
  </w:abstractNum>
  <w:abstractNum w:abstractNumId="3" w15:restartNumberingAfterBreak="0">
    <w:nsid w:val="251C4FCB"/>
    <w:multiLevelType w:val="hybridMultilevel"/>
    <w:tmpl w:val="DE806C28"/>
    <w:lvl w:ilvl="0" w:tplc="F422700C">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E5B5F"/>
    <w:multiLevelType w:val="multilevel"/>
    <w:tmpl w:val="2A78C01E"/>
    <w:lvl w:ilvl="0">
      <w:start w:val="1"/>
      <w:numFmt w:val="decimal"/>
      <w:suff w:val="space"/>
      <w:lvlText w:val="%1."/>
      <w:lvlJc w:val="left"/>
      <w:pPr>
        <w:ind w:left="0" w:firstLine="0"/>
      </w:pPr>
      <w:rPr>
        <w:rFonts w:asciiTheme="minorHAnsi" w:eastAsiaTheme="minorHAnsi" w:hAnsiTheme="minorHAnsi" w:cstheme="minorHAnsi" w:hint="default"/>
        <w:b/>
      </w:rPr>
    </w:lvl>
    <w:lvl w:ilvl="1">
      <w:start w:val="1"/>
      <w:numFmt w:val="decimal"/>
      <w:suff w:val="space"/>
      <w:lvlText w:val="%1.%2."/>
      <w:lvlJc w:val="left"/>
      <w:pPr>
        <w:ind w:left="0" w:firstLine="0"/>
      </w:pPr>
      <w:rPr>
        <w:rFonts w:hint="default"/>
        <w:b w:val="0"/>
      </w:rPr>
    </w:lvl>
    <w:lvl w:ilvl="2">
      <w:start w:val="1"/>
      <w:numFmt w:val="decimal"/>
      <w:lvlText w:val="%1.%2.%3."/>
      <w:lvlJc w:val="left"/>
      <w:pPr>
        <w:ind w:left="0" w:firstLine="0"/>
      </w:pPr>
      <w:rPr>
        <w:rFonts w:hint="default"/>
        <w:b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5B8C41B7"/>
    <w:multiLevelType w:val="multilevel"/>
    <w:tmpl w:val="7F5ECDB2"/>
    <w:lvl w:ilvl="0">
      <w:start w:val="26"/>
      <w:numFmt w:val="decimal"/>
      <w:suff w:val="space"/>
      <w:lvlText w:val="%1."/>
      <w:lvlJc w:val="left"/>
      <w:pPr>
        <w:ind w:left="0" w:firstLine="0"/>
      </w:pPr>
      <w:rPr>
        <w:rFonts w:asciiTheme="minorHAnsi" w:eastAsiaTheme="minorHAnsi" w:hAnsiTheme="minorHAnsi" w:cstheme="minorHAnsi" w:hint="default"/>
      </w:rPr>
    </w:lvl>
    <w:lvl w:ilvl="1">
      <w:numFmt w:val="decimal"/>
      <w:suff w:val="space"/>
      <w:lvlText w:val="%1.%2."/>
      <w:lvlJc w:val="left"/>
      <w:pPr>
        <w:ind w:left="0" w:firstLine="0"/>
      </w:pPr>
      <w:rPr>
        <w:rFonts w:hint="default"/>
        <w:b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62787184"/>
    <w:multiLevelType w:val="multilevel"/>
    <w:tmpl w:val="F3768D68"/>
    <w:lvl w:ilvl="0">
      <w:start w:val="9"/>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lang w:val="en-US"/>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7" w15:restartNumberingAfterBreak="0">
    <w:nsid w:val="64ED1902"/>
    <w:multiLevelType w:val="hybridMultilevel"/>
    <w:tmpl w:val="152CB3BC"/>
    <w:lvl w:ilvl="0" w:tplc="F422700C">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BB124D4"/>
    <w:multiLevelType w:val="multilevel"/>
    <w:tmpl w:val="87044D8E"/>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C64FD7"/>
    <w:multiLevelType w:val="hybridMultilevel"/>
    <w:tmpl w:val="2F02B34C"/>
    <w:lvl w:ilvl="0" w:tplc="0809000F">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B3474B"/>
    <w:multiLevelType w:val="hybridMultilevel"/>
    <w:tmpl w:val="92786BF8"/>
    <w:lvl w:ilvl="0" w:tplc="F422700C">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92974026">
    <w:abstractNumId w:val="4"/>
  </w:num>
  <w:num w:numId="2" w16cid:durableId="515654033">
    <w:abstractNumId w:val="6"/>
  </w:num>
  <w:num w:numId="3" w16cid:durableId="2058237108">
    <w:abstractNumId w:val="9"/>
  </w:num>
  <w:num w:numId="4" w16cid:durableId="1517041233">
    <w:abstractNumId w:val="0"/>
  </w:num>
  <w:num w:numId="5" w16cid:durableId="41709543">
    <w:abstractNumId w:val="3"/>
  </w:num>
  <w:num w:numId="6" w16cid:durableId="1247303185">
    <w:abstractNumId w:val="8"/>
  </w:num>
  <w:num w:numId="7" w16cid:durableId="887379016">
    <w:abstractNumId w:val="10"/>
  </w:num>
  <w:num w:numId="8" w16cid:durableId="775055271">
    <w:abstractNumId w:val="7"/>
  </w:num>
  <w:num w:numId="9" w16cid:durableId="798766357">
    <w:abstractNumId w:val="2"/>
  </w:num>
  <w:num w:numId="10" w16cid:durableId="1265572362">
    <w:abstractNumId w:val="2"/>
  </w:num>
  <w:num w:numId="11" w16cid:durableId="1028335911">
    <w:abstractNumId w:val="1"/>
  </w:num>
  <w:num w:numId="12" w16cid:durableId="12478096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157"/>
    <w:rsid w:val="0000576D"/>
    <w:rsid w:val="000213F6"/>
    <w:rsid w:val="00022164"/>
    <w:rsid w:val="0003386D"/>
    <w:rsid w:val="00042A29"/>
    <w:rsid w:val="000456C6"/>
    <w:rsid w:val="00051272"/>
    <w:rsid w:val="00060702"/>
    <w:rsid w:val="00063C71"/>
    <w:rsid w:val="00065A65"/>
    <w:rsid w:val="00066340"/>
    <w:rsid w:val="0006695E"/>
    <w:rsid w:val="0006724B"/>
    <w:rsid w:val="00072223"/>
    <w:rsid w:val="00076800"/>
    <w:rsid w:val="000779E2"/>
    <w:rsid w:val="00084E19"/>
    <w:rsid w:val="00091AE8"/>
    <w:rsid w:val="000930F9"/>
    <w:rsid w:val="00093897"/>
    <w:rsid w:val="000B2E95"/>
    <w:rsid w:val="000B4A5B"/>
    <w:rsid w:val="000C2E03"/>
    <w:rsid w:val="000C76DB"/>
    <w:rsid w:val="000C79AD"/>
    <w:rsid w:val="000D1B09"/>
    <w:rsid w:val="000D2695"/>
    <w:rsid w:val="000D5C9C"/>
    <w:rsid w:val="000D5D98"/>
    <w:rsid w:val="000E7ED0"/>
    <w:rsid w:val="000F18B1"/>
    <w:rsid w:val="000F5175"/>
    <w:rsid w:val="001000D4"/>
    <w:rsid w:val="00104A07"/>
    <w:rsid w:val="00112DB7"/>
    <w:rsid w:val="001308EA"/>
    <w:rsid w:val="0013135E"/>
    <w:rsid w:val="00137AEC"/>
    <w:rsid w:val="001433A6"/>
    <w:rsid w:val="00145A04"/>
    <w:rsid w:val="00146CC3"/>
    <w:rsid w:val="00154D55"/>
    <w:rsid w:val="00162D9B"/>
    <w:rsid w:val="00166200"/>
    <w:rsid w:val="001811FD"/>
    <w:rsid w:val="00186C1B"/>
    <w:rsid w:val="001931DA"/>
    <w:rsid w:val="001A0C22"/>
    <w:rsid w:val="001A7721"/>
    <w:rsid w:val="001B3AA8"/>
    <w:rsid w:val="001C5EB4"/>
    <w:rsid w:val="001D25AD"/>
    <w:rsid w:val="001E02EA"/>
    <w:rsid w:val="001E54BA"/>
    <w:rsid w:val="001E74D7"/>
    <w:rsid w:val="001F2305"/>
    <w:rsid w:val="001F570E"/>
    <w:rsid w:val="0020410E"/>
    <w:rsid w:val="00204BC2"/>
    <w:rsid w:val="00210392"/>
    <w:rsid w:val="00214A3F"/>
    <w:rsid w:val="00224F8E"/>
    <w:rsid w:val="002310DA"/>
    <w:rsid w:val="0025001A"/>
    <w:rsid w:val="002513AC"/>
    <w:rsid w:val="00251734"/>
    <w:rsid w:val="00251D3A"/>
    <w:rsid w:val="00252402"/>
    <w:rsid w:val="0025430F"/>
    <w:rsid w:val="00254F50"/>
    <w:rsid w:val="0026132B"/>
    <w:rsid w:val="00266B3B"/>
    <w:rsid w:val="002736FE"/>
    <w:rsid w:val="00274143"/>
    <w:rsid w:val="00284B84"/>
    <w:rsid w:val="00284BE1"/>
    <w:rsid w:val="00295826"/>
    <w:rsid w:val="002A0AE9"/>
    <w:rsid w:val="002A0E46"/>
    <w:rsid w:val="002A1D86"/>
    <w:rsid w:val="002A6D0F"/>
    <w:rsid w:val="002B4CA2"/>
    <w:rsid w:val="002C1AA0"/>
    <w:rsid w:val="002C5140"/>
    <w:rsid w:val="002E4B38"/>
    <w:rsid w:val="002F7AD3"/>
    <w:rsid w:val="003137FB"/>
    <w:rsid w:val="00320E1B"/>
    <w:rsid w:val="0032211E"/>
    <w:rsid w:val="00325D46"/>
    <w:rsid w:val="0032737E"/>
    <w:rsid w:val="003274A7"/>
    <w:rsid w:val="0034242E"/>
    <w:rsid w:val="0034757E"/>
    <w:rsid w:val="00355C8D"/>
    <w:rsid w:val="00363859"/>
    <w:rsid w:val="00365683"/>
    <w:rsid w:val="00372034"/>
    <w:rsid w:val="00383F47"/>
    <w:rsid w:val="003949A5"/>
    <w:rsid w:val="003A2C67"/>
    <w:rsid w:val="003B65A7"/>
    <w:rsid w:val="003C2A88"/>
    <w:rsid w:val="003C2C97"/>
    <w:rsid w:val="003C7035"/>
    <w:rsid w:val="003D2D9F"/>
    <w:rsid w:val="003D2E16"/>
    <w:rsid w:val="003D3A1C"/>
    <w:rsid w:val="003D5DD4"/>
    <w:rsid w:val="003E1DCF"/>
    <w:rsid w:val="003E52D9"/>
    <w:rsid w:val="003E6B57"/>
    <w:rsid w:val="003F5206"/>
    <w:rsid w:val="00404169"/>
    <w:rsid w:val="00405532"/>
    <w:rsid w:val="00413DAF"/>
    <w:rsid w:val="004245F6"/>
    <w:rsid w:val="0043562B"/>
    <w:rsid w:val="004437D3"/>
    <w:rsid w:val="00443978"/>
    <w:rsid w:val="00443C38"/>
    <w:rsid w:val="0046323A"/>
    <w:rsid w:val="00472486"/>
    <w:rsid w:val="0047341C"/>
    <w:rsid w:val="00482350"/>
    <w:rsid w:val="00491071"/>
    <w:rsid w:val="0049748E"/>
    <w:rsid w:val="004A0167"/>
    <w:rsid w:val="004A1D8B"/>
    <w:rsid w:val="004A5D13"/>
    <w:rsid w:val="004F3C00"/>
    <w:rsid w:val="004F4CE6"/>
    <w:rsid w:val="004F5B13"/>
    <w:rsid w:val="004F68FB"/>
    <w:rsid w:val="004F7715"/>
    <w:rsid w:val="004F7F89"/>
    <w:rsid w:val="00501F93"/>
    <w:rsid w:val="00510110"/>
    <w:rsid w:val="005245C4"/>
    <w:rsid w:val="00525610"/>
    <w:rsid w:val="00526FF2"/>
    <w:rsid w:val="0053328C"/>
    <w:rsid w:val="00537575"/>
    <w:rsid w:val="0054039A"/>
    <w:rsid w:val="00551746"/>
    <w:rsid w:val="00562043"/>
    <w:rsid w:val="00572C81"/>
    <w:rsid w:val="00577FFD"/>
    <w:rsid w:val="005A6A7F"/>
    <w:rsid w:val="005A6AB8"/>
    <w:rsid w:val="005B4B41"/>
    <w:rsid w:val="005C5B45"/>
    <w:rsid w:val="005C60B6"/>
    <w:rsid w:val="005D01EA"/>
    <w:rsid w:val="005E27C1"/>
    <w:rsid w:val="005E57D8"/>
    <w:rsid w:val="005F0577"/>
    <w:rsid w:val="00600BF9"/>
    <w:rsid w:val="006040E0"/>
    <w:rsid w:val="0061643E"/>
    <w:rsid w:val="00617144"/>
    <w:rsid w:val="00621D94"/>
    <w:rsid w:val="006230D0"/>
    <w:rsid w:val="00642437"/>
    <w:rsid w:val="00642922"/>
    <w:rsid w:val="00643884"/>
    <w:rsid w:val="00645176"/>
    <w:rsid w:val="006474BE"/>
    <w:rsid w:val="00652875"/>
    <w:rsid w:val="00652892"/>
    <w:rsid w:val="00653B24"/>
    <w:rsid w:val="0066243D"/>
    <w:rsid w:val="00673FD2"/>
    <w:rsid w:val="00674F1B"/>
    <w:rsid w:val="006779F8"/>
    <w:rsid w:val="00677C2B"/>
    <w:rsid w:val="00681C31"/>
    <w:rsid w:val="00683B63"/>
    <w:rsid w:val="00685C76"/>
    <w:rsid w:val="00690EDD"/>
    <w:rsid w:val="006922DC"/>
    <w:rsid w:val="00696427"/>
    <w:rsid w:val="00697B53"/>
    <w:rsid w:val="006A1819"/>
    <w:rsid w:val="006B38F9"/>
    <w:rsid w:val="006C015E"/>
    <w:rsid w:val="006C0932"/>
    <w:rsid w:val="006C6186"/>
    <w:rsid w:val="006C6400"/>
    <w:rsid w:val="006C6998"/>
    <w:rsid w:val="006D009C"/>
    <w:rsid w:val="006D222E"/>
    <w:rsid w:val="006D3463"/>
    <w:rsid w:val="006D64C4"/>
    <w:rsid w:val="006E0C20"/>
    <w:rsid w:val="006E7D0A"/>
    <w:rsid w:val="006F536D"/>
    <w:rsid w:val="0070337C"/>
    <w:rsid w:val="007053BA"/>
    <w:rsid w:val="00715145"/>
    <w:rsid w:val="00726007"/>
    <w:rsid w:val="007363AB"/>
    <w:rsid w:val="00740F34"/>
    <w:rsid w:val="00750D2C"/>
    <w:rsid w:val="007566BB"/>
    <w:rsid w:val="00774D1E"/>
    <w:rsid w:val="007818BE"/>
    <w:rsid w:val="00790BF4"/>
    <w:rsid w:val="00795DB4"/>
    <w:rsid w:val="007973BF"/>
    <w:rsid w:val="00797787"/>
    <w:rsid w:val="007A695E"/>
    <w:rsid w:val="007B5D4F"/>
    <w:rsid w:val="007B7989"/>
    <w:rsid w:val="007C2FA1"/>
    <w:rsid w:val="007C43D6"/>
    <w:rsid w:val="007C4B00"/>
    <w:rsid w:val="007C7E59"/>
    <w:rsid w:val="007D095C"/>
    <w:rsid w:val="007D165A"/>
    <w:rsid w:val="007D2E0B"/>
    <w:rsid w:val="007E78BA"/>
    <w:rsid w:val="00800ED0"/>
    <w:rsid w:val="008037F4"/>
    <w:rsid w:val="008178A7"/>
    <w:rsid w:val="00820617"/>
    <w:rsid w:val="00824F3D"/>
    <w:rsid w:val="00826705"/>
    <w:rsid w:val="00826BE6"/>
    <w:rsid w:val="00827EAC"/>
    <w:rsid w:val="00842C20"/>
    <w:rsid w:val="008522A8"/>
    <w:rsid w:val="00854CC0"/>
    <w:rsid w:val="00856FC4"/>
    <w:rsid w:val="0086242E"/>
    <w:rsid w:val="00865ACE"/>
    <w:rsid w:val="00866750"/>
    <w:rsid w:val="008669FB"/>
    <w:rsid w:val="00881267"/>
    <w:rsid w:val="00882024"/>
    <w:rsid w:val="00886375"/>
    <w:rsid w:val="008921E0"/>
    <w:rsid w:val="008A2B88"/>
    <w:rsid w:val="008A4147"/>
    <w:rsid w:val="008A6229"/>
    <w:rsid w:val="008B016F"/>
    <w:rsid w:val="008B02C7"/>
    <w:rsid w:val="008B250B"/>
    <w:rsid w:val="008B2899"/>
    <w:rsid w:val="008B3028"/>
    <w:rsid w:val="008B5CC3"/>
    <w:rsid w:val="008C1400"/>
    <w:rsid w:val="008C6268"/>
    <w:rsid w:val="008C6343"/>
    <w:rsid w:val="008D3BB9"/>
    <w:rsid w:val="008E3AF1"/>
    <w:rsid w:val="008F2392"/>
    <w:rsid w:val="00900FCC"/>
    <w:rsid w:val="00902B10"/>
    <w:rsid w:val="0090372B"/>
    <w:rsid w:val="00907F5F"/>
    <w:rsid w:val="00913144"/>
    <w:rsid w:val="00914E44"/>
    <w:rsid w:val="0092136A"/>
    <w:rsid w:val="009364D0"/>
    <w:rsid w:val="00936595"/>
    <w:rsid w:val="00941B1D"/>
    <w:rsid w:val="009421CD"/>
    <w:rsid w:val="009425BB"/>
    <w:rsid w:val="00943A91"/>
    <w:rsid w:val="00947657"/>
    <w:rsid w:val="0095490F"/>
    <w:rsid w:val="00963D63"/>
    <w:rsid w:val="00964398"/>
    <w:rsid w:val="00971D22"/>
    <w:rsid w:val="009728B3"/>
    <w:rsid w:val="00975157"/>
    <w:rsid w:val="009759BA"/>
    <w:rsid w:val="009901CF"/>
    <w:rsid w:val="0099198A"/>
    <w:rsid w:val="00991DA6"/>
    <w:rsid w:val="009A17C8"/>
    <w:rsid w:val="009A2BDC"/>
    <w:rsid w:val="009A6348"/>
    <w:rsid w:val="009A77D7"/>
    <w:rsid w:val="009C2190"/>
    <w:rsid w:val="009C6C91"/>
    <w:rsid w:val="009D3E07"/>
    <w:rsid w:val="009D5F60"/>
    <w:rsid w:val="009D75CF"/>
    <w:rsid w:val="009E16F4"/>
    <w:rsid w:val="009F1778"/>
    <w:rsid w:val="009F470A"/>
    <w:rsid w:val="009F594A"/>
    <w:rsid w:val="00A0020C"/>
    <w:rsid w:val="00A00D93"/>
    <w:rsid w:val="00A049C2"/>
    <w:rsid w:val="00A30D32"/>
    <w:rsid w:val="00A32ECC"/>
    <w:rsid w:val="00A33444"/>
    <w:rsid w:val="00A4113A"/>
    <w:rsid w:val="00A44A50"/>
    <w:rsid w:val="00A45ECE"/>
    <w:rsid w:val="00A5312D"/>
    <w:rsid w:val="00A5583F"/>
    <w:rsid w:val="00A565EE"/>
    <w:rsid w:val="00A5775B"/>
    <w:rsid w:val="00A66194"/>
    <w:rsid w:val="00A67134"/>
    <w:rsid w:val="00A7152D"/>
    <w:rsid w:val="00A71996"/>
    <w:rsid w:val="00A738A8"/>
    <w:rsid w:val="00A759BB"/>
    <w:rsid w:val="00A77ED0"/>
    <w:rsid w:val="00A865B2"/>
    <w:rsid w:val="00A86F8A"/>
    <w:rsid w:val="00A95096"/>
    <w:rsid w:val="00A95AF6"/>
    <w:rsid w:val="00AA79D9"/>
    <w:rsid w:val="00AA7D04"/>
    <w:rsid w:val="00AB64D3"/>
    <w:rsid w:val="00AC249F"/>
    <w:rsid w:val="00AC2D23"/>
    <w:rsid w:val="00AD0E0B"/>
    <w:rsid w:val="00AE5170"/>
    <w:rsid w:val="00AF0C6C"/>
    <w:rsid w:val="00AF1305"/>
    <w:rsid w:val="00AF20AC"/>
    <w:rsid w:val="00AF3AFC"/>
    <w:rsid w:val="00B21A66"/>
    <w:rsid w:val="00B2640B"/>
    <w:rsid w:val="00B26CB4"/>
    <w:rsid w:val="00B27E17"/>
    <w:rsid w:val="00B3022B"/>
    <w:rsid w:val="00B32F41"/>
    <w:rsid w:val="00B41558"/>
    <w:rsid w:val="00B435EA"/>
    <w:rsid w:val="00B44A45"/>
    <w:rsid w:val="00B45F77"/>
    <w:rsid w:val="00B52EC0"/>
    <w:rsid w:val="00B55B9A"/>
    <w:rsid w:val="00B5665B"/>
    <w:rsid w:val="00B64C80"/>
    <w:rsid w:val="00B6770A"/>
    <w:rsid w:val="00B80B10"/>
    <w:rsid w:val="00B8370B"/>
    <w:rsid w:val="00B92459"/>
    <w:rsid w:val="00B935CB"/>
    <w:rsid w:val="00BA1781"/>
    <w:rsid w:val="00BA193D"/>
    <w:rsid w:val="00BB2E59"/>
    <w:rsid w:val="00BB374B"/>
    <w:rsid w:val="00BC42CB"/>
    <w:rsid w:val="00BC4336"/>
    <w:rsid w:val="00BE0CDB"/>
    <w:rsid w:val="00BE36D7"/>
    <w:rsid w:val="00BF215B"/>
    <w:rsid w:val="00BF23ED"/>
    <w:rsid w:val="00BF37EF"/>
    <w:rsid w:val="00BF7B2A"/>
    <w:rsid w:val="00C0550E"/>
    <w:rsid w:val="00C149BA"/>
    <w:rsid w:val="00C23D9F"/>
    <w:rsid w:val="00C3170B"/>
    <w:rsid w:val="00C3190A"/>
    <w:rsid w:val="00C352BA"/>
    <w:rsid w:val="00C353ED"/>
    <w:rsid w:val="00C3635E"/>
    <w:rsid w:val="00C37936"/>
    <w:rsid w:val="00C563F1"/>
    <w:rsid w:val="00C7220D"/>
    <w:rsid w:val="00C75DAA"/>
    <w:rsid w:val="00C765B9"/>
    <w:rsid w:val="00C826E7"/>
    <w:rsid w:val="00C879F5"/>
    <w:rsid w:val="00CA0A7C"/>
    <w:rsid w:val="00CA2BCF"/>
    <w:rsid w:val="00CB62D2"/>
    <w:rsid w:val="00CD557E"/>
    <w:rsid w:val="00CE689D"/>
    <w:rsid w:val="00CE7472"/>
    <w:rsid w:val="00CF682C"/>
    <w:rsid w:val="00D15A63"/>
    <w:rsid w:val="00D25B69"/>
    <w:rsid w:val="00D35A05"/>
    <w:rsid w:val="00D37F58"/>
    <w:rsid w:val="00D40C4C"/>
    <w:rsid w:val="00D41734"/>
    <w:rsid w:val="00D4510A"/>
    <w:rsid w:val="00D46B13"/>
    <w:rsid w:val="00D47907"/>
    <w:rsid w:val="00D52499"/>
    <w:rsid w:val="00D52998"/>
    <w:rsid w:val="00D5457E"/>
    <w:rsid w:val="00D622D4"/>
    <w:rsid w:val="00D641E5"/>
    <w:rsid w:val="00D701E7"/>
    <w:rsid w:val="00D76409"/>
    <w:rsid w:val="00D76A30"/>
    <w:rsid w:val="00D806C3"/>
    <w:rsid w:val="00D843E2"/>
    <w:rsid w:val="00D915A9"/>
    <w:rsid w:val="00DA62EB"/>
    <w:rsid w:val="00DB178F"/>
    <w:rsid w:val="00DC0F2E"/>
    <w:rsid w:val="00DC2642"/>
    <w:rsid w:val="00DC2CEF"/>
    <w:rsid w:val="00DD158A"/>
    <w:rsid w:val="00DD3BD6"/>
    <w:rsid w:val="00DD4478"/>
    <w:rsid w:val="00DF3AE7"/>
    <w:rsid w:val="00DF40B6"/>
    <w:rsid w:val="00E03143"/>
    <w:rsid w:val="00E07F3D"/>
    <w:rsid w:val="00E175D5"/>
    <w:rsid w:val="00E20BEC"/>
    <w:rsid w:val="00E23434"/>
    <w:rsid w:val="00E34E0D"/>
    <w:rsid w:val="00E43177"/>
    <w:rsid w:val="00E47BD4"/>
    <w:rsid w:val="00E52770"/>
    <w:rsid w:val="00E57551"/>
    <w:rsid w:val="00E76390"/>
    <w:rsid w:val="00E81FA9"/>
    <w:rsid w:val="00E83AAA"/>
    <w:rsid w:val="00E85CD5"/>
    <w:rsid w:val="00E9329F"/>
    <w:rsid w:val="00E97929"/>
    <w:rsid w:val="00E97A93"/>
    <w:rsid w:val="00EA5960"/>
    <w:rsid w:val="00EC2789"/>
    <w:rsid w:val="00EC30BF"/>
    <w:rsid w:val="00EC461C"/>
    <w:rsid w:val="00ED2517"/>
    <w:rsid w:val="00ED2DCD"/>
    <w:rsid w:val="00ED71EF"/>
    <w:rsid w:val="00EE4213"/>
    <w:rsid w:val="00F00748"/>
    <w:rsid w:val="00F20CBB"/>
    <w:rsid w:val="00F24B0D"/>
    <w:rsid w:val="00F30B06"/>
    <w:rsid w:val="00F35654"/>
    <w:rsid w:val="00F42983"/>
    <w:rsid w:val="00F45BED"/>
    <w:rsid w:val="00F47C9E"/>
    <w:rsid w:val="00F51E88"/>
    <w:rsid w:val="00F52E40"/>
    <w:rsid w:val="00F672E1"/>
    <w:rsid w:val="00F70870"/>
    <w:rsid w:val="00F712A2"/>
    <w:rsid w:val="00F77FC7"/>
    <w:rsid w:val="00F81E07"/>
    <w:rsid w:val="00F82D89"/>
    <w:rsid w:val="00FC2CE3"/>
    <w:rsid w:val="00FE730C"/>
    <w:rsid w:val="051F1572"/>
    <w:rsid w:val="1430638B"/>
    <w:rsid w:val="1586EDB9"/>
    <w:rsid w:val="199DD75F"/>
    <w:rsid w:val="1E003611"/>
    <w:rsid w:val="1F9276D2"/>
    <w:rsid w:val="1F97323F"/>
    <w:rsid w:val="1FB09DCE"/>
    <w:rsid w:val="1FE88D43"/>
    <w:rsid w:val="22C0EBF3"/>
    <w:rsid w:val="264FCFD5"/>
    <w:rsid w:val="30248D31"/>
    <w:rsid w:val="3EE461B4"/>
    <w:rsid w:val="42EFEA70"/>
    <w:rsid w:val="5577D6D1"/>
    <w:rsid w:val="6438F6AE"/>
    <w:rsid w:val="6DF14533"/>
    <w:rsid w:val="704B6E36"/>
    <w:rsid w:val="71A35DE8"/>
    <w:rsid w:val="72AF12A9"/>
    <w:rsid w:val="72E26697"/>
    <w:rsid w:val="76064AA7"/>
    <w:rsid w:val="79B726D6"/>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9D000"/>
  <w15:docId w15:val="{9186C4A9-F965-4E4E-A0F3-8478684F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A7F"/>
    <w:rPr>
      <w:rFonts w:ascii="Tahoma" w:hAnsi="Tahoma" w:cs="Tahoma"/>
      <w:sz w:val="16"/>
      <w:szCs w:val="16"/>
    </w:rPr>
  </w:style>
  <w:style w:type="character" w:customStyle="1" w:styleId="CharacterStyle4">
    <w:name w:val="Character Style 4"/>
    <w:rsid w:val="007363AB"/>
    <w:rPr>
      <w:rFonts w:ascii="Verdana" w:hAnsi="Verdana" w:cs="Verdana"/>
      <w:sz w:val="16"/>
      <w:szCs w:val="16"/>
    </w:rPr>
  </w:style>
  <w:style w:type="character" w:customStyle="1" w:styleId="CharacterStyle2">
    <w:name w:val="Character Style 2"/>
    <w:rsid w:val="007363AB"/>
    <w:rPr>
      <w:rFonts w:ascii="Times New Roman" w:hAnsi="Times New Roman" w:cs="Times New Roman"/>
      <w:sz w:val="20"/>
      <w:szCs w:val="20"/>
    </w:rPr>
  </w:style>
  <w:style w:type="character" w:customStyle="1" w:styleId="CharacterStyle1">
    <w:name w:val="Character Style 1"/>
    <w:rsid w:val="00D35A05"/>
    <w:rPr>
      <w:rFonts w:ascii="Verdana" w:hAnsi="Verdana" w:cs="Verdana"/>
      <w:sz w:val="13"/>
      <w:szCs w:val="13"/>
    </w:rPr>
  </w:style>
  <w:style w:type="character" w:customStyle="1" w:styleId="CharacterStyle3">
    <w:name w:val="Character Style 3"/>
    <w:rsid w:val="00D35A05"/>
    <w:rPr>
      <w:rFonts w:ascii="Tahoma" w:hAnsi="Tahoma" w:cs="Tahoma"/>
      <w:sz w:val="13"/>
      <w:szCs w:val="13"/>
    </w:rPr>
  </w:style>
  <w:style w:type="paragraph" w:customStyle="1" w:styleId="Level1">
    <w:name w:val="Level 1"/>
    <w:basedOn w:val="Normal"/>
    <w:rsid w:val="00D35A05"/>
    <w:pPr>
      <w:numPr>
        <w:numId w:val="2"/>
      </w:numPr>
      <w:spacing w:after="240" w:line="312" w:lineRule="auto"/>
      <w:jc w:val="both"/>
      <w:outlineLvl w:val="0"/>
    </w:pPr>
    <w:rPr>
      <w:rFonts w:ascii="Arial" w:eastAsia="Times New Roman" w:hAnsi="Arial" w:cs="Times New Roman"/>
      <w:sz w:val="20"/>
      <w:szCs w:val="20"/>
    </w:rPr>
  </w:style>
  <w:style w:type="paragraph" w:customStyle="1" w:styleId="Level2">
    <w:name w:val="Level 2"/>
    <w:basedOn w:val="Normal"/>
    <w:rsid w:val="00D35A05"/>
    <w:pPr>
      <w:numPr>
        <w:ilvl w:val="1"/>
        <w:numId w:val="2"/>
      </w:numPr>
      <w:spacing w:after="240" w:line="312" w:lineRule="auto"/>
      <w:jc w:val="both"/>
      <w:outlineLvl w:val="1"/>
    </w:pPr>
    <w:rPr>
      <w:rFonts w:ascii="Arial" w:eastAsia="Times New Roman" w:hAnsi="Arial" w:cs="Times New Roman"/>
      <w:sz w:val="20"/>
      <w:szCs w:val="20"/>
    </w:rPr>
  </w:style>
  <w:style w:type="paragraph" w:customStyle="1" w:styleId="Level3">
    <w:name w:val="Level 3"/>
    <w:basedOn w:val="Normal"/>
    <w:rsid w:val="00D35A05"/>
    <w:pPr>
      <w:numPr>
        <w:ilvl w:val="2"/>
        <w:numId w:val="2"/>
      </w:numPr>
      <w:spacing w:after="240" w:line="312" w:lineRule="auto"/>
      <w:jc w:val="both"/>
      <w:outlineLvl w:val="2"/>
    </w:pPr>
    <w:rPr>
      <w:rFonts w:ascii="Arial" w:eastAsia="Times New Roman" w:hAnsi="Arial" w:cs="Times New Roman"/>
      <w:sz w:val="20"/>
      <w:szCs w:val="20"/>
    </w:rPr>
  </w:style>
  <w:style w:type="paragraph" w:customStyle="1" w:styleId="Level4">
    <w:name w:val="Level 4"/>
    <w:basedOn w:val="Normal"/>
    <w:rsid w:val="00D35A05"/>
    <w:pPr>
      <w:numPr>
        <w:ilvl w:val="3"/>
        <w:numId w:val="2"/>
      </w:numPr>
      <w:spacing w:after="240" w:line="312" w:lineRule="auto"/>
      <w:jc w:val="both"/>
      <w:outlineLvl w:val="3"/>
    </w:pPr>
    <w:rPr>
      <w:rFonts w:ascii="Arial" w:eastAsia="Times New Roman" w:hAnsi="Arial" w:cs="Times New Roman"/>
      <w:sz w:val="20"/>
      <w:szCs w:val="20"/>
    </w:rPr>
  </w:style>
  <w:style w:type="paragraph" w:customStyle="1" w:styleId="Level5">
    <w:name w:val="Level 5"/>
    <w:basedOn w:val="Normal"/>
    <w:rsid w:val="00D35A05"/>
    <w:pPr>
      <w:numPr>
        <w:ilvl w:val="4"/>
        <w:numId w:val="2"/>
      </w:numPr>
      <w:spacing w:after="240" w:line="312" w:lineRule="auto"/>
      <w:jc w:val="both"/>
      <w:outlineLvl w:val="4"/>
    </w:pPr>
    <w:rPr>
      <w:rFonts w:ascii="Arial" w:eastAsia="Times New Roman" w:hAnsi="Arial" w:cs="Times New Roman"/>
      <w:sz w:val="20"/>
      <w:szCs w:val="20"/>
    </w:rPr>
  </w:style>
  <w:style w:type="character" w:styleId="Hyperlink">
    <w:name w:val="Hyperlink"/>
    <w:basedOn w:val="DefaultParagraphFont"/>
    <w:uiPriority w:val="99"/>
    <w:unhideWhenUsed/>
    <w:rsid w:val="00D35A05"/>
    <w:rPr>
      <w:color w:val="0000FF" w:themeColor="hyperlink"/>
      <w:u w:val="single"/>
    </w:rPr>
  </w:style>
  <w:style w:type="paragraph" w:styleId="ListParagraph">
    <w:name w:val="List Paragraph"/>
    <w:basedOn w:val="Normal"/>
    <w:uiPriority w:val="34"/>
    <w:qFormat/>
    <w:rsid w:val="00D35A05"/>
    <w:pPr>
      <w:ind w:left="720"/>
      <w:contextualSpacing/>
    </w:pPr>
  </w:style>
  <w:style w:type="table" w:styleId="TableGrid">
    <w:name w:val="Table Grid"/>
    <w:basedOn w:val="TableNormal"/>
    <w:uiPriority w:val="59"/>
    <w:rsid w:val="00EC4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55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50E"/>
  </w:style>
  <w:style w:type="paragraph" w:styleId="Footer">
    <w:name w:val="footer"/>
    <w:basedOn w:val="Normal"/>
    <w:link w:val="FooterChar"/>
    <w:uiPriority w:val="99"/>
    <w:unhideWhenUsed/>
    <w:rsid w:val="00C055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50E"/>
  </w:style>
  <w:style w:type="paragraph" w:styleId="Revision">
    <w:name w:val="Revision"/>
    <w:hidden/>
    <w:uiPriority w:val="99"/>
    <w:semiHidden/>
    <w:rsid w:val="003C7035"/>
    <w:pPr>
      <w:spacing w:after="0" w:line="240" w:lineRule="auto"/>
    </w:pPr>
  </w:style>
  <w:style w:type="character" w:styleId="UnresolvedMention">
    <w:name w:val="Unresolved Mention"/>
    <w:basedOn w:val="DefaultParagraphFont"/>
    <w:uiPriority w:val="99"/>
    <w:semiHidden/>
    <w:unhideWhenUsed/>
    <w:rsid w:val="00907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049499">
      <w:bodyDiv w:val="1"/>
      <w:marLeft w:val="0"/>
      <w:marRight w:val="0"/>
      <w:marTop w:val="0"/>
      <w:marBottom w:val="0"/>
      <w:divBdr>
        <w:top w:val="none" w:sz="0" w:space="0" w:color="auto"/>
        <w:left w:val="none" w:sz="0" w:space="0" w:color="auto"/>
        <w:bottom w:val="none" w:sz="0" w:space="0" w:color="auto"/>
        <w:right w:val="none" w:sz="0" w:space="0" w:color="auto"/>
      </w:divBdr>
    </w:div>
    <w:div w:id="885532339">
      <w:bodyDiv w:val="1"/>
      <w:marLeft w:val="0"/>
      <w:marRight w:val="0"/>
      <w:marTop w:val="0"/>
      <w:marBottom w:val="0"/>
      <w:divBdr>
        <w:top w:val="none" w:sz="0" w:space="0" w:color="auto"/>
        <w:left w:val="none" w:sz="0" w:space="0" w:color="auto"/>
        <w:bottom w:val="none" w:sz="0" w:space="0" w:color="auto"/>
        <w:right w:val="none" w:sz="0" w:space="0" w:color="auto"/>
      </w:divBdr>
    </w:div>
    <w:div w:id="1298952682">
      <w:bodyDiv w:val="1"/>
      <w:marLeft w:val="0"/>
      <w:marRight w:val="0"/>
      <w:marTop w:val="0"/>
      <w:marBottom w:val="0"/>
      <w:divBdr>
        <w:top w:val="none" w:sz="0" w:space="0" w:color="auto"/>
        <w:left w:val="none" w:sz="0" w:space="0" w:color="auto"/>
        <w:bottom w:val="none" w:sz="0" w:space="0" w:color="auto"/>
        <w:right w:val="none" w:sz="0" w:space="0" w:color="auto"/>
      </w:divBdr>
    </w:div>
    <w:div w:id="169622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uidance/ships-aircraft-and-associated-services-notice-744c"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3b245a-34a3-4365-acce-d6d1a95131a9">
      <Terms xmlns="http://schemas.microsoft.com/office/infopath/2007/PartnerControls"/>
    </lcf76f155ced4ddcb4097134ff3c332f>
    <TaxCatchAll xmlns="1f07260f-1305-416b-a7b7-b6f3acfd28b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8C5CD1C5800F42B5C5549726331FD6" ma:contentTypeVersion="15" ma:contentTypeDescription="Create a new document." ma:contentTypeScope="" ma:versionID="5af794d94934813378b23d2e48ae0452">
  <xsd:schema xmlns:xsd="http://www.w3.org/2001/XMLSchema" xmlns:xs="http://www.w3.org/2001/XMLSchema" xmlns:p="http://schemas.microsoft.com/office/2006/metadata/properties" xmlns:ns2="df3b245a-34a3-4365-acce-d6d1a95131a9" xmlns:ns3="1f07260f-1305-416b-a7b7-b6f3acfd28bf" targetNamespace="http://schemas.microsoft.com/office/2006/metadata/properties" ma:root="true" ma:fieldsID="1b86e5ee88b073232276f53a87bcfca3" ns2:_="" ns3:_="">
    <xsd:import namespace="df3b245a-34a3-4365-acce-d6d1a95131a9"/>
    <xsd:import namespace="1f07260f-1305-416b-a7b7-b6f3acfd28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3b245a-34a3-4365-acce-d6d1a9513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9015eec-88b1-4e1a-9813-8db1dbdf00d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07260f-1305-416b-a7b7-b6f3acfd28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39ab42-474e-4ffe-ad71-c8d048701db2}" ma:internalName="TaxCatchAll" ma:showField="CatchAllData" ma:web="1f07260f-1305-416b-a7b7-b6f3acfd28b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BE0633-95A6-42A4-8426-6367FFA7E876}">
  <ds:schemaRefs>
    <ds:schemaRef ds:uri="http://schemas.microsoft.com/office/2006/metadata/properties"/>
    <ds:schemaRef ds:uri="http://schemas.microsoft.com/office/infopath/2007/PartnerControls"/>
    <ds:schemaRef ds:uri="df3b245a-34a3-4365-acce-d6d1a95131a9"/>
    <ds:schemaRef ds:uri="1f07260f-1305-416b-a7b7-b6f3acfd28bf"/>
  </ds:schemaRefs>
</ds:datastoreItem>
</file>

<file path=customXml/itemProps2.xml><?xml version="1.0" encoding="utf-8"?>
<ds:datastoreItem xmlns:ds="http://schemas.openxmlformats.org/officeDocument/2006/customXml" ds:itemID="{07E17A7E-C8CE-451D-A55C-3E56C2C2CBC9}">
  <ds:schemaRefs>
    <ds:schemaRef ds:uri="http://schemas.openxmlformats.org/officeDocument/2006/bibliography"/>
  </ds:schemaRefs>
</ds:datastoreItem>
</file>

<file path=customXml/itemProps3.xml><?xml version="1.0" encoding="utf-8"?>
<ds:datastoreItem xmlns:ds="http://schemas.openxmlformats.org/officeDocument/2006/customXml" ds:itemID="{02066381-7BB6-4A32-B10E-1EEED320454D}">
  <ds:schemaRefs>
    <ds:schemaRef ds:uri="http://schemas.microsoft.com/sharepoint/v3/contenttype/forms"/>
  </ds:schemaRefs>
</ds:datastoreItem>
</file>

<file path=customXml/itemProps4.xml><?xml version="1.0" encoding="utf-8"?>
<ds:datastoreItem xmlns:ds="http://schemas.openxmlformats.org/officeDocument/2006/customXml" ds:itemID="{9465F9C1-071F-4D70-99A6-3A06C960D832}"/>
</file>

<file path=docProps/app.xml><?xml version="1.0" encoding="utf-8"?>
<Properties xmlns="http://schemas.openxmlformats.org/officeDocument/2006/extended-properties" xmlns:vt="http://schemas.openxmlformats.org/officeDocument/2006/docPropsVTypes">
  <Template>Normal</Template>
  <TotalTime>0</TotalTime>
  <Pages>15</Pages>
  <Words>7837</Words>
  <Characters>44676</Characters>
  <Application>Microsoft Office Word</Application>
  <DocSecurity>0</DocSecurity>
  <Lines>372</Lines>
  <Paragraphs>104</Paragraphs>
  <ScaleCrop>false</ScaleCrop>
  <Company/>
  <LinksUpToDate>false</LinksUpToDate>
  <CharactersWithSpaces>52409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Dacre</dc:creator>
  <cp:keywords/>
  <cp:lastModifiedBy>Clare McErlain</cp:lastModifiedBy>
  <cp:revision>18</cp:revision>
  <cp:lastPrinted>2022-11-18T13:52:00Z</cp:lastPrinted>
  <dcterms:created xsi:type="dcterms:W3CDTF">2023-11-16T13:25:00Z</dcterms:created>
  <dcterms:modified xsi:type="dcterms:W3CDTF">2024-01-30T11:00:00Z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0x0101000E8C5CD1C5800F42B5C5549726331FD6</vt:lpwstr>
  </property>
  <property fmtid="{D5CDD505-2E9C-101B-9397-08002B2CF9AE}" pid="3" name="Order">
    <vt:r8>42600</vt:r8>
  </property>
  <property fmtid="{D5CDD505-2E9C-101B-9397-08002B2CF9AE}" pid="4" name="MediaServiceImageTags">
    <vt:lpwstr/>
  </property>
</Properties>
</file>